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0C" w:rsidRPr="005B5535" w:rsidRDefault="003E421D" w:rsidP="009371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3262905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14D0C" w:rsidRPr="005B5535" w:rsidRDefault="003E421D" w:rsidP="009371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84b34cd1-8907-4be2-9654-5e4d7c979c34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Хакасия</w:t>
      </w:r>
      <w:bookmarkEnd w:id="1"/>
    </w:p>
    <w:p w:rsidR="00014D0C" w:rsidRPr="005B5535" w:rsidRDefault="003E421D" w:rsidP="009371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74d6ab55-f73b-48d7-ba78-c30f74a03786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Администрации муниципального образования Алтайский район</w:t>
      </w:r>
      <w:bookmarkEnd w:id="2"/>
    </w:p>
    <w:p w:rsidR="00014D0C" w:rsidRPr="005B5535" w:rsidRDefault="003E421D" w:rsidP="009371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«Очурская СШ»</w:t>
      </w: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79DD" w:rsidRPr="005B5535" w:rsidTr="00F67EFA">
        <w:tc>
          <w:tcPr>
            <w:tcW w:w="3114" w:type="dxa"/>
          </w:tcPr>
          <w:p w:rsidR="00C279DD" w:rsidRPr="00F67EFA" w:rsidRDefault="00C279DD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279DD" w:rsidRPr="00F67EFA" w:rsidRDefault="00C279DD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гуманитарного цикла</w:t>
            </w:r>
          </w:p>
          <w:p w:rsidR="00C279DD" w:rsidRPr="00F67EFA" w:rsidRDefault="00C279DD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79DD" w:rsidRPr="00F67EFA" w:rsidRDefault="00E52823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5A29592F">
                  <wp:extent cx="1177047" cy="28381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952" cy="301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79DD"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C279DD" w:rsidRPr="00F67EFA" w:rsidRDefault="00C279DD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Н.А</w:t>
            </w:r>
          </w:p>
          <w:p w:rsidR="00C279DD" w:rsidRPr="00F67EFA" w:rsidRDefault="00C279DD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C279DD" w:rsidRPr="00F67EFA" w:rsidRDefault="00F67EFA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«27» 08. 2024</w:t>
            </w:r>
            <w:r w:rsidR="00C279DD"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15" w:type="dxa"/>
          </w:tcPr>
          <w:p w:rsidR="00C279DD" w:rsidRPr="00F67EFA" w:rsidRDefault="00C279DD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279DD" w:rsidRPr="00F67EFA" w:rsidRDefault="00C279DD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</w:p>
          <w:p w:rsidR="00C279DD" w:rsidRPr="00F67EFA" w:rsidRDefault="00E52823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117226A4">
                  <wp:extent cx="1176655" cy="2679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79DD"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C279DD" w:rsidRPr="00F67EFA" w:rsidRDefault="00327FED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Лавринорва Е.Д</w:t>
            </w:r>
          </w:p>
          <w:p w:rsidR="00C279DD" w:rsidRPr="00F67EFA" w:rsidRDefault="00C279DD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279DD" w:rsidRPr="00F67EFA" w:rsidRDefault="00F67EFA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«27» 08. 2024</w:t>
            </w:r>
            <w:r w:rsidR="00C279DD"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15" w:type="dxa"/>
          </w:tcPr>
          <w:p w:rsidR="00C279DD" w:rsidRPr="00F67EFA" w:rsidRDefault="00C279DD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279DD" w:rsidRPr="00F67EFA" w:rsidRDefault="00C279DD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И.о. директор</w:t>
            </w:r>
            <w:r w:rsidR="00F67EFA"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:rsidR="00C279DD" w:rsidRPr="00F67EFA" w:rsidRDefault="00E52823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A15D13" wp14:editId="7E7C76B8">
                  <wp:extent cx="1205716" cy="330568"/>
                  <wp:effectExtent l="0" t="0" r="0" b="0"/>
                  <wp:docPr id="1" name="Рисунок 1" descr="D:\Яна\Секрет\Desktop\подписи\Юринов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Яна\Секрет\Desktop\подписи\Юринов.jpg"/>
                          <pic:cNvPicPr/>
                        </pic:nvPicPr>
                        <pic:blipFill rotWithShape="1">
                          <a:blip r:embed="rId8"/>
                          <a:srcRect l="15207" t="14785" r="26703" b="39454"/>
                          <a:stretch/>
                        </pic:blipFill>
                        <pic:spPr bwMode="auto">
                          <a:xfrm>
                            <a:off x="0" y="0"/>
                            <a:ext cx="1206203" cy="330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279DD" w:rsidRPr="00F67EFA" w:rsidRDefault="00C279DD" w:rsidP="005B553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</w:p>
          <w:p w:rsidR="00C279DD" w:rsidRPr="00F67EFA" w:rsidRDefault="00327FED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Юринов Е.П</w:t>
            </w:r>
          </w:p>
          <w:p w:rsidR="00C279DD" w:rsidRPr="00F67EFA" w:rsidRDefault="00F67EFA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174</w:t>
            </w:r>
          </w:p>
          <w:p w:rsidR="00C279DD" w:rsidRPr="00F67EFA" w:rsidRDefault="00F67EFA" w:rsidP="005B55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08. 2024</w:t>
            </w:r>
            <w:r w:rsidR="00C279DD"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9371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14D0C" w:rsidRPr="005B5535" w:rsidRDefault="003E421D" w:rsidP="009371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B553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4376811)</w:t>
      </w:r>
    </w:p>
    <w:p w:rsidR="00014D0C" w:rsidRPr="005B5535" w:rsidRDefault="00014D0C" w:rsidP="0093718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9371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«Литература»</w:t>
      </w:r>
    </w:p>
    <w:p w:rsidR="00014D0C" w:rsidRPr="005B5535" w:rsidRDefault="003E421D" w:rsidP="009371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5-9 классов</w:t>
      </w:r>
    </w:p>
    <w:p w:rsidR="00014D0C" w:rsidRPr="005B5535" w:rsidRDefault="00014D0C" w:rsidP="0093718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31A" w:rsidRPr="005B5535" w:rsidRDefault="00F2331A" w:rsidP="005B553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31A" w:rsidRPr="005B5535" w:rsidRDefault="00F2331A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5ce1acce-c3fd-49bf-9494-1e3d1db3054e"/>
    </w:p>
    <w:p w:rsidR="00C279DD" w:rsidRPr="005B5535" w:rsidRDefault="00C279D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279DD" w:rsidRPr="005B5535" w:rsidRDefault="00C279D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279DD" w:rsidRPr="005B5535" w:rsidRDefault="00C279D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331A" w:rsidRPr="005B5535" w:rsidRDefault="003E421D" w:rsidP="00BB0ED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F2331A" w:rsidRPr="005B5535" w:rsidSect="000E403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Очуры</w:t>
      </w:r>
      <w:bookmarkStart w:id="5" w:name="f687a116-da41-41a9-8c31-63d3ecc684a2"/>
      <w:bookmarkEnd w:id="4"/>
      <w:r w:rsidR="00DF29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</w:t>
      </w:r>
      <w:bookmarkEnd w:id="5"/>
      <w:r w:rsidR="00F2331A"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="006275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</w:t>
      </w:r>
    </w:p>
    <w:p w:rsidR="000E4037" w:rsidRPr="005B5535" w:rsidRDefault="000E4037" w:rsidP="00BB0ED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33262906"/>
      <w:bookmarkEnd w:id="0"/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B553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5B553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014D0C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DF29BB" w:rsidRPr="005B5535" w:rsidRDefault="00DF29BB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ЦЕЛИ ИЗУЧЕНИЯ </w:t>
      </w:r>
      <w:r w:rsidRPr="005B553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14D0C" w:rsidRPr="005B5535" w:rsidSect="000E4037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3262907"/>
      <w:bookmarkEnd w:id="6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Мифология.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Мифы народов России и мира.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Фольклор.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</w:t>
      </w:r>
      <w:bookmarkEnd w:id="8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И. А. Крылов.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Басни </w:t>
      </w:r>
      <w:bookmarkStart w:id="9" w:name="f1cdb435-b3ac-4333-9983-9795e004a0c2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9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10" w:name="b8731a29-438b-4b6a-a37d-ff778ded575a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«Зимнее утро», «Зимний вечер», «Няне» и другие.</w:t>
      </w:r>
      <w:bookmarkEnd w:id="10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«Сказка о мёртвой царевне и о семи богатырях».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Стихотворение «Бородино».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В. Гоголь.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«Муму».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А. Некрасов.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1" w:name="1d4fde75-5a86-4cea-90d5-aae01314b83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«Крестьянские дети», «Школьник» и другие.</w:t>
      </w:r>
      <w:bookmarkEnd w:id="11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«Мороз, Красный нос» (фрагмент).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Л. Н. Толстой.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«Кавказский пленник».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–ХХ веков.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–ХХ веков о родной природе и о связи человека с Родиной </w:t>
      </w:r>
      <w:bookmarkStart w:id="12" w:name="3c5dcffd-8a26-4103-9932-75cd7a8dd3e4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Юмористические рассказы отечественных писателей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Чехов </w:t>
      </w:r>
      <w:bookmarkStart w:id="13" w:name="dbfddf02-0071-45b9-8d3c-fa1cc17b4b1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рассказа по выбору). Например, «Лошадиная фамилия», «Мальчики», «Хирургия» и другие.</w:t>
      </w:r>
      <w:bookmarkEnd w:id="1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М. Зощенко </w:t>
      </w:r>
      <w:bookmarkStart w:id="14" w:name="90913393-50df-412f-ac1a-f5af225a368e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4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отечественной литературы о природе и животных</w:t>
      </w:r>
      <w:bookmarkStart w:id="15" w:name="aec23ce7-13ed-416b-91bb-298806d5c90e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А. И. Куприна, М. М. Пришвина, К. Г. Паустовского.</w:t>
      </w:r>
      <w:bookmarkEnd w:id="15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П. Платонов.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</w:t>
      </w:r>
      <w:bookmarkStart w:id="16" w:name="cfa39edd-5597-42b5-b07f-489d84e47a94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«Корова», «Никита» и другие.</w:t>
      </w:r>
      <w:bookmarkEnd w:id="16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П. Астафьев.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«Васюткино озеро».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 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отечественной литературы на тему «Человек на войне»</w:t>
      </w:r>
      <w:bookmarkStart w:id="17" w:name="35dcef7b-869c-4626-b557-2b2839912c37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7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 на тему детства</w:t>
      </w:r>
      <w:bookmarkStart w:id="18" w:name="a5fd8ebc-c46e-41fa-818f-2757c5fc34d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8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Start w:id="19" w:name="0447e246-04d6-4654-9850-bc46c641eafe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(одно по выбору). Например, К.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Булычёв. «Девочка, с которой ничего не случится», «Миллион приключений» и другие (главы по выбору).</w:t>
      </w:r>
      <w:bookmarkEnd w:id="19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приключенческого жанра отечественных писателей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народов Российской Федерации. Стихотворения </w:t>
      </w:r>
      <w:bookmarkStart w:id="20" w:name="e8c5701d-d8b6-4159-b2e0-3a6ac9c7dd1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20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Х. К. Андерсен.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Сказки </w:t>
      </w:r>
      <w:bookmarkStart w:id="21" w:name="2ca66737-c580-4ac4-a5b2-7f657ef38e3a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 выбору). Например, «Снежная королева», «Соловей» и другие.</w:t>
      </w:r>
      <w:bookmarkEnd w:id="21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Зарубежная сказочная проза</w:t>
      </w:r>
      <w:bookmarkStart w:id="22" w:name="fd694784-5635-4214-94a4-c12d0a30d199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2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о детях и подростках </w:t>
      </w:r>
      <w:bookmarkStart w:id="23" w:name="b40b601e-d0c3-4299-89d0-394ad0dce0c8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приключенческая проза </w:t>
      </w:r>
      <w:bookmarkStart w:id="24" w:name="103698ad-506d-4d05-bb28-79e90ac8cd6a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4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о животных </w:t>
      </w:r>
      <w:bookmarkStart w:id="25" w:name="8a53c771-ce41-4f85-8a47-a227160dd957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5"/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Античная литература.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Гомер.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Поэмы. «Илиада», «Одиссея» (фрагменты).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Фольклор.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Русские былины </w:t>
      </w:r>
      <w:bookmarkStart w:id="26" w:name="2d1a2719-45ad-4395-a569-7b3d43745842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«Илья Муромец и Соловей-разбойник», «Садко».</w:t>
      </w:r>
      <w:bookmarkEnd w:id="26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Народные песни и поэмы народов России и мира </w:t>
      </w:r>
      <w:bookmarkStart w:id="27" w:name="f7900e95-fc4b-4bc0-a061-48731519b6e7"/>
      <w:r w:rsidRPr="005B553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7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Start w:id="28" w:name="ad04843b-b512-47d3-b84b-e22df1580588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8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«Повесть временных лет»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29" w:name="582b55ee-e1e5-46d8-8c0a-755ec48e137e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«Песнь о вещем Олеге», «Зимняя дорога», «Узник», «Туча» и другие.</w:t>
      </w:r>
      <w:bookmarkEnd w:id="29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«Дубровский».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30" w:name="e979ff73-e74d-4b41-9daa-86d17094fc9b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«Три пальмы», «Листок», «Утёс» и другие.</w:t>
      </w:r>
      <w:bookmarkEnd w:id="30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В. Кольцов.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31" w:name="9aa6636f-e65a-485c-aff8-0cee29fb09d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«Косарь», «Соловей» и другие.</w:t>
      </w:r>
      <w:bookmarkEnd w:id="31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Ф. И. Тютчев.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32" w:name="c36fcc5a-2cdd-400a-b3ee-0e5071a59ee1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«Есть в осени первоначальной…», «С поляны коршун поднялся…».</w:t>
      </w:r>
      <w:bookmarkEnd w:id="32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А. Фет.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33" w:name="e75d9245-73fc-447a-aaf6-d7ac09f2bf3a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«Учись у них – у дуба, у берёзы…», «Я пришёл к тебе с приветом…».</w:t>
      </w:r>
      <w:bookmarkEnd w:id="3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«Бежин луг».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С. Лесков.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Сказ «Левша».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Л. Н. Толстой.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«Детство» </w:t>
      </w:r>
      <w:bookmarkStart w:id="34" w:name="977de391-a0ab-47d0-b055-bb99283dc920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34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bookmarkStart w:id="35" w:name="5ccd7dea-76bb-435c-9fae-1b74ca2890e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35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И. Куприн.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 «Чудесный доктор».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 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начала ХХ века </w:t>
      </w:r>
      <w:bookmarkStart w:id="36" w:name="1a89c352-1e28-490d-a532-18fd47b8e1fa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6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B553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7" w:name="5118f498-9661-45e8-9924-bef67bfbf524"/>
      <w:bookmarkEnd w:id="37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Проза отечественных писателей конца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века, в том числе о Великой Отечественной войне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5B553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8" w:name="a35f0a0b-d9a0-4ac9-afd6-3c0ec32f1224"/>
      <w:bookmarkEnd w:id="38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Г. Распутин.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 «Уроки французского».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на тему взросления человека </w:t>
      </w:r>
      <w:bookmarkStart w:id="39" w:name="7f695bb6-7ce9-46a5-96af-f43597f5f29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9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современных отечественных писателей-фантастов</w:t>
      </w:r>
      <w:bookmarkStart w:id="40" w:name="99ff4dfc-6077-4b1d-979a-efd5d464e2ea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Например, К. Булычев «Сто лет тому вперед» и другие. </w:t>
      </w:r>
      <w:bookmarkEnd w:id="40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Литература народов Российской Федерации. Стихотворения</w:t>
      </w:r>
      <w:bookmarkStart w:id="41" w:name="8c6e542d-3297-4f00-9d18-f11cc02b5c2a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 Д. Дефо.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«Робинзон Крузо» </w:t>
      </w:r>
      <w:bookmarkStart w:id="42" w:name="c11c39d0-823d-48a6-b780-3c956bde3174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42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Свифт.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«Путешествия Гулливера» </w:t>
      </w:r>
      <w:bookmarkStart w:id="43" w:name="401c2012-d122-4b9b-86de-93f36659c25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4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зарубежных писателей на тему взросления человека</w:t>
      </w:r>
      <w:bookmarkStart w:id="44" w:name="e9c8f8f3-f048-4763-af7b-4a65b4f5147c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4"/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Древнерусская литература.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Древнерусские повести</w:t>
      </w:r>
      <w:bookmarkStart w:id="45" w:name="683b575d-fc29-4554-8898-a7b5c598dbb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повесть по выбору). Например, «Поучение» Владимира Мономаха (в сокращении) и другие.</w:t>
      </w:r>
      <w:bookmarkEnd w:id="45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А. С. Пушкин.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46" w:name="3741b07c-b818-4276-9c02-9452404ed662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«Повести Белкина» </w:t>
      </w:r>
      <w:bookmarkStart w:id="47" w:name="f492b714-890f-4682-ac40-57999778e8e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(«Станционный смотритель» и другие).</w:t>
      </w:r>
      <w:bookmarkEnd w:id="47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«Полтава»</w:t>
      </w:r>
      <w:bookmarkStart w:id="48" w:name="d902c126-21ef-4167-9209-dfb4fb73593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(фрагмент).</w:t>
      </w:r>
      <w:bookmarkEnd w:id="48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Ю. Лермонтов.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49" w:name="117e4a82-ed0d-45ab-b4ae-813f20ad62a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9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Повесть «Тарас Бульба».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из цикла «Записки охотника» </w:t>
      </w:r>
      <w:bookmarkStart w:id="50" w:name="724e0df4-38e3-41a2-b5b6-ae74cd02e3ae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«Бирюк», «Хорь и Калиныч» и другие.</w:t>
      </w:r>
      <w:bookmarkEnd w:id="50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в прозе, </w:t>
      </w:r>
      <w:bookmarkStart w:id="51" w:name="392c8492-5b4a-402c-8f0e-10bd561de6f3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«Русский язык», «Воробей» и другие.</w:t>
      </w:r>
      <w:bookmarkEnd w:id="51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Л. Н. Толстой.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 «После бала».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А. Некрасов.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52" w:name="d49ac97a-9f24-4da7-91f2-e48f019fd3f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«Размышления у парадного подъезда», «Железная дорога» и другие.</w:t>
      </w:r>
      <w:bookmarkEnd w:id="52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  <w:bookmarkStart w:id="53" w:name="d84dadf2-8837-40a7-90af-c346f8dae9ab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Ф. И. Тютчев, А. А. Фет, А. К. Толстой и другие (не менее двух стихотворений по выбору).</w:t>
      </w:r>
      <w:bookmarkEnd w:id="5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Е. Салтыков-Щедрин.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Сказки </w:t>
      </w:r>
      <w:bookmarkStart w:id="54" w:name="0c9ef179-8127-40c8-873b-fdcc57270e7f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4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отечественных и зарубежных писателей на историческую тем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bookmarkStart w:id="55" w:name="3f08c306-d1eb-40c1-bf0e-bea855aa400c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А. К. Толстого, Р. Сабатини, Ф. Купера.</w:t>
      </w:r>
      <w:bookmarkEnd w:id="55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конца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П. Чехов.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</w:t>
      </w:r>
      <w:bookmarkStart w:id="56" w:name="40c64b3a-a3eb-4d3f-8b8d-5837df728019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«Тоска», «Злоумышленник» и другие.</w:t>
      </w:r>
      <w:bookmarkEnd w:id="56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Горький.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Ранние рассказы </w:t>
      </w:r>
      <w:bookmarkStart w:id="57" w:name="a869f2ae-2a1e-4f4b-ba77-92f82652d3d9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7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Сатирические произведения отечественных и зарубежных писателей </w:t>
      </w:r>
      <w:bookmarkStart w:id="58" w:name="aae30f53-7b1d-4cda-884d-589dec4393f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М. М. Зощенко, А. Т. Аверченко, Н. Тэффи, О. Генри, Я. Гашека.</w:t>
      </w:r>
      <w:bookmarkEnd w:id="58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Грин.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Повести и рассказы </w:t>
      </w:r>
      <w:bookmarkStart w:id="59" w:name="b02116e4-e9ea-4e8f-af38-04f2ae71ec92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«Алые паруса», «Зелёная лампа» и другие.</w:t>
      </w:r>
      <w:bookmarkEnd w:id="59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Отечественная поэзия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на тему мечты и реальности </w:t>
      </w:r>
      <w:bookmarkStart w:id="60" w:name="56b5d580-1dbd-4944-a96b-0fcb0abff14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60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В. Маяковский.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61" w:name="3508c828-689c-452f-ba72-3d6a17920a9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1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М.А. Шолохов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«Донские рассказы» </w:t>
      </w:r>
      <w:bookmarkStart w:id="62" w:name="bfb8e5e7-5dc0-4aa2-a0fb-f3372a190cc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«Родинка», «Чужая кровь» и другие.</w:t>
      </w:r>
      <w:bookmarkEnd w:id="62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Платонов.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bookmarkStart w:id="63" w:name="58f8e791-4da1-4c7c-996e-06e9678d7ab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«Юшка», «Неизвестный цветок» и другие.</w:t>
      </w:r>
      <w:bookmarkEnd w:id="6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–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М. Шукшин.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bookmarkStart w:id="64" w:name="a067d7de-fb70-421e-a5f5-fb299a482d23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«Чудик», «Стенька Разин», «Критики» и другие.</w:t>
      </w:r>
      <w:bookmarkEnd w:id="64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Стихотворения отечественных поэтов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 </w:t>
      </w:r>
      <w:bookmarkStart w:id="65" w:name="0597886d-dd6d-4674-8ee8-e14ffd5ff35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5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bookmarkStart w:id="66" w:name="83a8feea-b75e-4227-8bcd-8ff9e804ba2b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6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Зарубежная литература.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де Сервантес Сааведра.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«Хитроумный идальго Дон Кихот Ламанчский» </w:t>
      </w:r>
      <w:bookmarkStart w:id="67" w:name="ea61fdd9-b266-4028-b605-73fad05f3a1b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67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новеллистика </w:t>
      </w:r>
      <w:bookmarkStart w:id="68" w:name="4c3792f6-c508-448f-810f-0a4e7935e4da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8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де Сент Экзюпери.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Повесть-сказка «Маленький принц».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Житийная литература</w:t>
      </w:r>
      <w:bookmarkStart w:id="69" w:name="985594a0-fcf7-4207-a4d1-f380ff5738df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9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Д. И. Фонвизин.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Комедия «Недоросль».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70" w:name="5b5c3fe8-b2de-4b56-86d3-e3754f0ba26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0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Роман «Капитанская дочка».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71" w:name="1749eea8-4a2b-4b41-b15d-2fbade426127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1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«Мцыри».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Повесть «Шинель». Комедия «Ревизор».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Повести </w:t>
      </w:r>
      <w:bookmarkStart w:id="72" w:name="fabf9287-55ad-4e60-84d5-add7a98c2934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 выбору). Например, «Ася», «Первая любовь».</w:t>
      </w:r>
      <w:bookmarkEnd w:id="72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Ф. М. Достоевский. </w:t>
      </w:r>
      <w:bookmarkStart w:id="73" w:name="d4361b3a-67eb-4f10-a5c6-46aeb46ddd0f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«Бедные люди», «Белые ночи» (одно произведение по выбору).</w:t>
      </w:r>
      <w:bookmarkEnd w:id="7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Л. Н. Толстой.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Повести и рассказы </w:t>
      </w:r>
      <w:bookmarkStart w:id="74" w:name="1cb9fa85-1479-480f-ac52-31806803cd5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«Отрочество» (главы).</w:t>
      </w:r>
      <w:bookmarkEnd w:id="74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писателей русского зарубежья</w:t>
      </w:r>
      <w:bookmarkStart w:id="75" w:name="2d584d74-2b44-43c1-bb1d-41138fc1bfb5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5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Поэзия первой половины ХХ века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А. Булгаков</w:t>
      </w:r>
      <w:bookmarkStart w:id="76" w:name="ef531e3a-0507-4076-89cb-456c64cbca5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повесть по выбору). Например, «Собачье сердце» и другие.</w:t>
      </w:r>
      <w:bookmarkEnd w:id="76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–начала </w:t>
      </w:r>
      <w:r w:rsidRPr="005B5535">
        <w:rPr>
          <w:rFonts w:ascii="Times New Roman" w:hAnsi="Times New Roman" w:cs="Times New Roman"/>
          <w:b/>
          <w:color w:val="333333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Т. Твардовский.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Поэма «Василий Тёркин» </w:t>
      </w:r>
      <w:bookmarkStart w:id="77" w:name="bf7bc9e4-c459-4e44-8cf4-6440f472144b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«Переправа», «Гармонь», «Два солдата», «Поединок» и другие).</w:t>
      </w:r>
      <w:bookmarkEnd w:id="77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А.Н. Толстой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Рассказ «Русский характер».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А. Шолохов.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«Судьба человека».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А. И. Солженицын.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«Матрёнин двор».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века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5B553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78" w:name="464a1461-dc27-4c8e-855e-7a4d0048dab5"/>
      <w:bookmarkEnd w:id="78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второй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5B553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79" w:name="adb853ee-930d-4a27-923a-b9cb0245de5e"/>
      <w:bookmarkEnd w:id="79"/>
    </w:p>
    <w:p w:rsidR="00014D0C" w:rsidRPr="005B5535" w:rsidRDefault="003E421D" w:rsidP="005B5535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Зарубежная литература. У. Шекспир.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Сонеты </w:t>
      </w:r>
      <w:bookmarkStart w:id="80" w:name="0d55d6d3-7190-4389-8070-261d3434d548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80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Трагедия «Ромео и Джульетта» </w:t>
      </w:r>
      <w:bookmarkStart w:id="81" w:name="b53ea1d5-9b20-4ab2-824f-f7ee2f33072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(фрагменты по выбору).</w:t>
      </w:r>
      <w:bookmarkEnd w:id="81"/>
    </w:p>
    <w:p w:rsidR="00014D0C" w:rsidRPr="005B5535" w:rsidRDefault="003E421D" w:rsidP="005B5535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Ж.-Б. Мольер.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Комедия «Мещанин во дворянстве» </w:t>
      </w:r>
      <w:bookmarkStart w:id="82" w:name="0d430c7d-1e84-4c15-8128-09b5a0ae5b8e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(фрагменты по выбору).</w:t>
      </w:r>
      <w:bookmarkEnd w:id="82"/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3" w:name="e8b587e6-2f8c-4690-a635-22bb3cee08ae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выбору).</w:t>
      </w:r>
      <w:bookmarkEnd w:id="8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84" w:name="8ca8cc5e-b57b-4292-a0a2-4d5e99a37fc7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другие.</w:t>
      </w:r>
      <w:bookmarkEnd w:id="84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М. Карамзин.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А. Жуковский.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Баллады, элегии </w:t>
      </w:r>
      <w:bookmarkStart w:id="85" w:name="7eb282c3-f5ef-4e9f-86b2-734492601833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(две по выбору). Например, «Светлана», «Невыразимое», «Море» и другие.</w:t>
      </w:r>
      <w:bookmarkEnd w:id="85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Грибоедов.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bookmarkStart w:id="86" w:name="d3f3009b-2bf2-4457-85cc-996248170bf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6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87" w:name="0b2f85f8-e824-4e61-a1ac-4efc7fb78a2f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7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«Медный всадник». Роман в стихах «Евгений Онегин».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88" w:name="87a51fa3-c568-4583-a18a-174135483b9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долине Дагестана…»), «Я жить хочу, хочу печали…» и другие.</w:t>
      </w:r>
      <w:bookmarkEnd w:id="88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«Герой нашего времени».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Данте.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«Божественная комедия» </w:t>
      </w:r>
      <w:bookmarkStart w:id="89" w:name="131db750-5e26-42b5-b0b5-6f68058ef787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89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У. Шекспир.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«Гамлет» </w:t>
      </w:r>
      <w:bookmarkStart w:id="90" w:name="50dcaf75-7eb3-4058-9b14-0313c9277b2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(фрагменты по выбору).</w:t>
      </w:r>
      <w:bookmarkEnd w:id="90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И.В. Гёте.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«Фауст» </w:t>
      </w:r>
      <w:bookmarkStart w:id="91" w:name="0b3534b6-8dfe-4b28-9993-091faed66786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91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92" w:name="e19cbdea-f76d-4b99-b400-83b11ad6923d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2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«Паломничество Чайльд-Гарольда» </w:t>
      </w:r>
      <w:bookmarkStart w:id="93" w:name="e2190f02-8aec-4529-8d6c-41c65b65ca2e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93"/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bookmarkStart w:id="94" w:name="2ccf1dde-3592-470f-89fb-4ebac1d8e3cf"/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4"/>
    </w:p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14D0C" w:rsidRPr="005B5535" w:rsidSect="000E4037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5" w:name="block-33262902"/>
      <w:bookmarkEnd w:id="7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014D0C" w:rsidRPr="005B5535" w:rsidRDefault="003E421D" w:rsidP="005B55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014D0C" w:rsidRPr="005B5535" w:rsidRDefault="003E421D" w:rsidP="005B553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:rsidR="00014D0C" w:rsidRPr="005B5535" w:rsidRDefault="003E421D" w:rsidP="005B553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014D0C" w:rsidRPr="005B5535" w:rsidRDefault="003E421D" w:rsidP="005B553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014D0C" w:rsidRPr="005B5535" w:rsidRDefault="003E421D" w:rsidP="005B553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14D0C" w:rsidRPr="005B5535" w:rsidRDefault="003E421D" w:rsidP="005B553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014D0C" w:rsidRPr="005B5535" w:rsidRDefault="003E421D" w:rsidP="005B553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014D0C" w:rsidRPr="005B5535" w:rsidRDefault="003E421D" w:rsidP="005B55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14D0C" w:rsidRPr="005B5535" w:rsidRDefault="003E421D" w:rsidP="005B55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014D0C" w:rsidRPr="005B5535" w:rsidRDefault="003E421D" w:rsidP="005B55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14D0C" w:rsidRPr="005B5535" w:rsidRDefault="003E421D" w:rsidP="005B55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14D0C" w:rsidRPr="005B5535" w:rsidRDefault="003E421D" w:rsidP="005B55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014D0C" w:rsidRPr="005B5535" w:rsidRDefault="003E421D" w:rsidP="005B55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014D0C" w:rsidRPr="005B5535" w:rsidRDefault="003E421D" w:rsidP="005B55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014D0C" w:rsidRPr="005B5535" w:rsidRDefault="003E421D" w:rsidP="005B55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14D0C" w:rsidRPr="005B5535" w:rsidRDefault="003E421D" w:rsidP="005B55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014D0C" w:rsidRPr="005B5535" w:rsidRDefault="003E421D" w:rsidP="005B55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14D0C" w:rsidRPr="005B5535" w:rsidRDefault="003E421D" w:rsidP="005B55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управлять собственным эмоциональным состоянием;</w:t>
      </w:r>
    </w:p>
    <w:p w:rsidR="00014D0C" w:rsidRPr="005B5535" w:rsidRDefault="003E421D" w:rsidP="005B55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014D0C" w:rsidRPr="005B5535" w:rsidRDefault="003E421D" w:rsidP="005B55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14D0C" w:rsidRPr="005B5535" w:rsidRDefault="003E421D" w:rsidP="005B55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014D0C" w:rsidRPr="005B5535" w:rsidRDefault="003E421D" w:rsidP="005B55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14D0C" w:rsidRPr="005B5535" w:rsidRDefault="003E421D" w:rsidP="005B55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014D0C" w:rsidRPr="005B5535" w:rsidRDefault="003E421D" w:rsidP="005B55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14D0C" w:rsidRPr="005B5535" w:rsidRDefault="003E421D" w:rsidP="005B55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014D0C" w:rsidRPr="005B5535" w:rsidRDefault="003E421D" w:rsidP="005B55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014D0C" w:rsidRPr="005B5535" w:rsidRDefault="003E421D" w:rsidP="005B55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14D0C" w:rsidRPr="005B5535" w:rsidRDefault="003E421D" w:rsidP="005B55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014D0C" w:rsidRPr="005B5535" w:rsidRDefault="003E421D" w:rsidP="005B55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14D0C" w:rsidRPr="005B5535" w:rsidRDefault="003E421D" w:rsidP="005B55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014D0C" w:rsidRPr="005B5535" w:rsidRDefault="003E421D" w:rsidP="005B553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014D0C" w:rsidRPr="005B5535" w:rsidRDefault="003E421D" w:rsidP="005B553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014D0C" w:rsidRPr="005B5535" w:rsidRDefault="003E421D" w:rsidP="005B553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14D0C" w:rsidRPr="005B5535" w:rsidRDefault="003E421D" w:rsidP="005B553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014D0C" w:rsidRPr="005B5535" w:rsidRDefault="003E421D" w:rsidP="005B55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014D0C" w:rsidRPr="005B5535" w:rsidRDefault="003E421D" w:rsidP="005B55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014D0C" w:rsidRPr="005B5535" w:rsidRDefault="003E421D" w:rsidP="005B55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14D0C" w:rsidRPr="005B5535" w:rsidRDefault="003E421D" w:rsidP="005B55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14D0C" w:rsidRPr="005B5535" w:rsidRDefault="003E421D" w:rsidP="005B55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14D0C" w:rsidRPr="005B5535" w:rsidRDefault="003E421D" w:rsidP="005B55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14D0C" w:rsidRPr="005B5535" w:rsidRDefault="003E421D" w:rsidP="005B55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014D0C" w:rsidRPr="005B5535" w:rsidRDefault="003E421D" w:rsidP="005B55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014D0C" w:rsidRPr="005B5535" w:rsidRDefault="003E421D" w:rsidP="005B55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014D0C" w:rsidRPr="005B5535" w:rsidRDefault="003E421D" w:rsidP="005B55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014D0C" w:rsidRPr="005B5535" w:rsidRDefault="003E421D" w:rsidP="005B55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14D0C" w:rsidRPr="005B5535" w:rsidRDefault="003E421D" w:rsidP="005B55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14D0C" w:rsidRPr="005B5535" w:rsidRDefault="003E421D" w:rsidP="005B55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14D0C" w:rsidRPr="005B5535" w:rsidRDefault="003E421D" w:rsidP="005B55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014D0C" w:rsidRPr="005B5535" w:rsidRDefault="003E421D" w:rsidP="005B55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14D0C" w:rsidRPr="005B5535" w:rsidRDefault="003E421D" w:rsidP="005B55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014D0C" w:rsidRPr="005B5535" w:rsidRDefault="003E421D" w:rsidP="005B55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14D0C" w:rsidRPr="005B5535" w:rsidRDefault="003E421D" w:rsidP="005B55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014D0C" w:rsidRPr="005B5535" w:rsidRDefault="003E421D" w:rsidP="005B55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014D0C" w:rsidRPr="005B5535" w:rsidRDefault="003E421D" w:rsidP="005B55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014D0C" w:rsidRPr="005B5535" w:rsidRDefault="003E421D" w:rsidP="005B55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14D0C" w:rsidRPr="005B5535" w:rsidRDefault="003E421D" w:rsidP="005B55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14D0C" w:rsidRPr="005B5535" w:rsidRDefault="003E421D" w:rsidP="005B55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14D0C" w:rsidRPr="005B5535" w:rsidRDefault="003E421D" w:rsidP="005B55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014D0C" w:rsidRPr="005B5535" w:rsidRDefault="003E421D" w:rsidP="005B55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014D0C" w:rsidRPr="005B5535" w:rsidRDefault="003E421D" w:rsidP="005B55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014D0C" w:rsidRPr="005B5535" w:rsidRDefault="003E421D" w:rsidP="005B55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14D0C" w:rsidRPr="005B5535" w:rsidRDefault="003E421D" w:rsidP="005B55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14D0C" w:rsidRPr="005B5535" w:rsidRDefault="003E421D" w:rsidP="005B55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14D0C" w:rsidRPr="005B5535" w:rsidRDefault="003E421D" w:rsidP="005B55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014D0C" w:rsidRPr="005B5535" w:rsidRDefault="003E421D" w:rsidP="005B55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014D0C" w:rsidRPr="005B5535" w:rsidRDefault="003E421D" w:rsidP="005B55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14D0C" w:rsidRPr="005B5535" w:rsidRDefault="003E421D" w:rsidP="005B55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14D0C" w:rsidRPr="005B5535" w:rsidRDefault="003E421D" w:rsidP="005B55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3) Эмоциональный интеллект:</w:t>
      </w:r>
    </w:p>
    <w:p w:rsidR="00014D0C" w:rsidRPr="005B5535" w:rsidRDefault="003E421D" w:rsidP="005B553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014D0C" w:rsidRPr="005B5535" w:rsidRDefault="003E421D" w:rsidP="005B553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014D0C" w:rsidRPr="005B5535" w:rsidRDefault="003E421D" w:rsidP="005B553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014D0C" w:rsidRPr="005B5535" w:rsidRDefault="003E421D" w:rsidP="005B553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014D0C" w:rsidRPr="005B5535" w:rsidRDefault="003E421D" w:rsidP="005B553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014D0C" w:rsidRPr="005B5535" w:rsidRDefault="003E421D" w:rsidP="005B553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014D0C" w:rsidRPr="005B5535" w:rsidRDefault="003E421D" w:rsidP="005B553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014D0C" w:rsidRPr="005B5535" w:rsidRDefault="003E421D" w:rsidP="005B553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014D0C" w:rsidRPr="005B5535" w:rsidRDefault="003E421D" w:rsidP="005B553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14D0C" w:rsidRPr="005B5535" w:rsidRDefault="003E421D" w:rsidP="005B553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014D0C" w:rsidRPr="005B5535" w:rsidRDefault="003E421D" w:rsidP="005B553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темы и сюжеты произведений, образы персонажей;</w:t>
      </w:r>
    </w:p>
    <w:p w:rsidR="00014D0C" w:rsidRPr="005B5535" w:rsidRDefault="003E421D" w:rsidP="005B553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014D0C" w:rsidRPr="005B5535" w:rsidRDefault="003E421D" w:rsidP="005B553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014D0C" w:rsidRPr="005B5535" w:rsidRDefault="003E421D" w:rsidP="005B553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014D0C" w:rsidRPr="005B5535" w:rsidRDefault="003E421D" w:rsidP="005B553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14D0C" w:rsidRPr="005B5535" w:rsidRDefault="003E421D" w:rsidP="005B553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014D0C" w:rsidRPr="005B5535" w:rsidRDefault="003E421D" w:rsidP="005B553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014D0C" w:rsidRPr="005B5535" w:rsidRDefault="003E421D" w:rsidP="005B553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14D0C" w:rsidRPr="005B5535" w:rsidRDefault="003E421D" w:rsidP="005B553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014D0C" w:rsidRPr="005B5535" w:rsidRDefault="003E421D" w:rsidP="005B553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14D0C" w:rsidRPr="005B5535" w:rsidRDefault="003E421D" w:rsidP="005B553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014D0C" w:rsidRPr="005B5535" w:rsidRDefault="003E421D" w:rsidP="005B553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014D0C" w:rsidRPr="005B5535" w:rsidRDefault="003E421D" w:rsidP="005B553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014D0C" w:rsidRPr="005B5535" w:rsidRDefault="003E421D" w:rsidP="005B553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014D0C" w:rsidRPr="005B5535" w:rsidRDefault="003E421D" w:rsidP="005B553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14D0C" w:rsidRPr="005B5535" w:rsidRDefault="003E421D" w:rsidP="005B553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014D0C" w:rsidRPr="005B5535" w:rsidRDefault="003E421D" w:rsidP="005B553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14D0C" w:rsidRPr="005B5535" w:rsidRDefault="003E421D" w:rsidP="005B553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014D0C" w:rsidRPr="005B5535" w:rsidRDefault="00014D0C" w:rsidP="005B55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литературных произведениях с учётом неоднозначности заложенных в них художественных смыслов:</w:t>
      </w:r>
    </w:p>
    <w:p w:rsidR="00014D0C" w:rsidRPr="005B5535" w:rsidRDefault="003E421D" w:rsidP="005B553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014D0C" w:rsidRPr="005B5535" w:rsidRDefault="003E421D" w:rsidP="005B553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014D0C" w:rsidRPr="005B5535" w:rsidRDefault="003E421D" w:rsidP="005B553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14D0C" w:rsidRPr="005B5535" w:rsidRDefault="003E421D" w:rsidP="005B553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связь между важнейшими фактами биографии писателей (в том числе А. С. Грибоедова, А. С. Пушкина, М. Ю. Лермонтова, Н. В. Гоголя) и </w:t>
      </w: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особенностями исторической эпохи, авторского мировоззрения, проблематики произведений;</w:t>
      </w:r>
    </w:p>
    <w:p w:rsidR="00014D0C" w:rsidRPr="005B5535" w:rsidRDefault="003E421D" w:rsidP="005B553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014D0C" w:rsidRPr="005B5535" w:rsidRDefault="003E421D" w:rsidP="005B553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14D0C" w:rsidRPr="005B5535" w:rsidRDefault="003E421D" w:rsidP="005B553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14D0C" w:rsidRPr="005B5535" w:rsidRDefault="003E421D" w:rsidP="005B5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14D0C" w:rsidRPr="005B5535" w:rsidSect="000E4037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96" w:name="block-33262903"/>
      <w:bookmarkEnd w:id="95"/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24"/>
        <w:gridCol w:w="1535"/>
        <w:gridCol w:w="1841"/>
        <w:gridCol w:w="1910"/>
        <w:gridCol w:w="4129"/>
      </w:tblGrid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1.Мифология</w:t>
            </w:r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Мифы народов России и мира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2.Фольклор</w:t>
            </w:r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E52823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3.Литература первой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«Сказка о мёртвой царевне и о семи богатырях».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E52823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Раздел 4.Литература второй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F67EFA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«Крестьянские дети». «Школьник» и др..</w:t>
            </w:r>
            <w:r w:rsidRPr="00F67E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Поэма «Мороз, Красный нос» (фрагмент)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E52823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5.Литература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—ХХ веков</w:t>
            </w:r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E52823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Юмористические рассказы отечественных писателей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6.Литература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— начала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Коваля, А.А.Лиханова и другие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(главы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7.Зарубежная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Х. К. Андерсен. Сказки (одна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«Снежная королева», «Соловей»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сказочная проза. (одно произведение по выбору). Например, Л.Кэрролл. «Алиса в Стране Чудес» (главы);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Дж.Р.Р.Толкин. «Хоббит, или Туда и обратно» (главы)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Default="000E4037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Pr="005B5535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29BB" w:rsidRDefault="00DF29BB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24"/>
        <w:gridCol w:w="1496"/>
        <w:gridCol w:w="1841"/>
        <w:gridCol w:w="1910"/>
        <w:gridCol w:w="4168"/>
      </w:tblGrid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Наименование разделов и тем программы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Контрольные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Практические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1.Античная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919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2.Фольклор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919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3.Древнерусская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919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4.Литература первой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«Дубровский»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В. Кольцов. Стихотворения не менее двух).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«Косарь», «Соловей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7919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5.Литература второй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«Бежин луг»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7919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6.Литература ХХ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четырёх стихотворений двух поэтов), Например, стихотворения О. Ф.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Берггольц, В. С. Высоцкого, Ю. П. Мориц, Д. С. Самойлова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DF29BB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DF2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(не менее двух).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DF29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7919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Зарубежная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7919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29BB" w:rsidRDefault="00DF29BB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Pr="005B5535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6321" w:rsidRDefault="00A36321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6321" w:rsidRPr="005B5535" w:rsidRDefault="00A36321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24"/>
        <w:gridCol w:w="1563"/>
        <w:gridCol w:w="1841"/>
        <w:gridCol w:w="1910"/>
        <w:gridCol w:w="4101"/>
      </w:tblGrid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1.Древнерусская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852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2.Литература первой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7852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3.Литература второй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Рассказы из цикла «Записки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охотника» (два по выбору).Например, «Бирюк», «Хорь и Калиныч»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Ф. И. Тютчев, А. А. Фет, А. К. Толстой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менее двух стихотворений по выбору)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7852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4.Литература конца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7852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5.Литература первой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852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6.Литература второй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века—начала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Левитанского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852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7.Зарубежная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«Дары волхвов», «Последний лист».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852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Pr="005B5535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24"/>
        <w:gridCol w:w="1548"/>
        <w:gridCol w:w="1841"/>
        <w:gridCol w:w="1910"/>
        <w:gridCol w:w="4116"/>
      </w:tblGrid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1.Древнерусская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867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2.Литература XVIII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И. Фонвизин. Комедия «Недоросль»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867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3.Литература первой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«Мцыри»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7867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Раздел 4.Литература второй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Повести (одна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«Ася»,«Первая любовь»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«Отрочество» (главы)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867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5.Литература первой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первой половины ХХ века (не менее трёх стихотворений на тему «Человек и эпоха».Например, стихотворения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867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6.Литература второй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7867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7.Зарубежная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Трагедия «Ромео и Джульетта» (фрагменты по выбору).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7867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Pr="005B5535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Default="000E4037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Pr="005B5535" w:rsidRDefault="00327FED" w:rsidP="005B5535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037" w:rsidRDefault="000E4037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7FED" w:rsidRPr="005B5535" w:rsidRDefault="00327FED" w:rsidP="00327F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24"/>
        <w:gridCol w:w="1535"/>
        <w:gridCol w:w="1841"/>
        <w:gridCol w:w="1910"/>
        <w:gridCol w:w="4129"/>
      </w:tblGrid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1.Древнерусская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2.Литература XVIII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3.Литература первой половины 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К. Н. Батюшков, А. А. Дельвиг, Н.М.Языков, Е. А. Баратынский (не менее трёх стихотворений по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«Медный всадник». Роман в стихах «Евгений Онегин»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«Герой нашего времени»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4.Зарубежная литература</w:t>
            </w:r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327FE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A36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C77B16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4D0C" w:rsidRPr="000850A9" w:rsidRDefault="003E421D" w:rsidP="000850A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7" w:name="block-33262904"/>
      <w:bookmarkEnd w:id="96"/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4871"/>
        <w:gridCol w:w="955"/>
        <w:gridCol w:w="2147"/>
        <w:gridCol w:w="1910"/>
        <w:gridCol w:w="1460"/>
        <w:gridCol w:w="3090"/>
      </w:tblGrid>
      <w:tr w:rsidR="00014D0C" w:rsidRPr="005B5535" w:rsidTr="00C77B16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C77B16">
        <w:trPr>
          <w:trHeight w:val="144"/>
          <w:tblCellSpacing w:w="20" w:type="nil"/>
        </w:trPr>
        <w:tc>
          <w:tcPr>
            <w:tcW w:w="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19572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Легенды и мифы Древней Греции. Понятие о мифе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195838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195946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«Легенда об Арионе»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196062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196170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волшебной сказки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196418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19658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Духовно-нравственный опыт народных сказок.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19671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19685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басни в мировой литературе.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Эзоп, Лафонтен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Русские баснописцы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А. Крылов. Художественные средства изображения в баснях.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Эзопов язык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«Зимнее утро», «Зимний вечер», «Няне» и др.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19720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Лирический герой в стихотворениях поэта.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няни.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197354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сказки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и второстепенные герои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197610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Волшебство в сказке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197728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197840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198128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198268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198754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198876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19898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 «Муму»: система образов.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Герасима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Каморка Герасима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F67EFA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«Крестьянские дети», «Школьник» и др..</w:t>
            </w:r>
            <w:r w:rsidRPr="00F67E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198380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Некрасов. Поэма «Мороз, Красный нос» (фрагмент).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198498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Некрасов. Поэма «Мороз, Красный нос».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проблематика, система образов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199028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Рассказ «Кавказский пленник».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Нравственный облик героев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19914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Рассказ «Кавказский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пленник».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природы. Мастерство писателя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199258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199366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A36321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19947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A36321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199820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Сердцу снятся...»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[[Резервный урок. Стихотворения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«Тихая моя родина», «Родная деревня»]]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A36321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Юмористические рассказы отечественных писателей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А. П. Чехов. Рассказы (два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29050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главных героев в рассказах писателя.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29154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проблематика. Герои и их поступки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26918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Темы, идеи, проблемы. Итоговый урок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П. Астафьев. Рассказ «Васюткино озеро».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28452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28574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героизма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Сюжет. Герои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В. П. Катаев. «Сын полка». Образ Вани Солнцева.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и дети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"Отметки Риммы Лебедевой"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28146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[[(не менее двух), например, произведения В.П.Катаева, В.П.Крапивина, Ю.П.Казакова, А.Г.Алексина, В.К.Железникова, Ю.Я.Яковлева, Ю.И.Коваля, А.А.Лиханова и другие] Обзор произведений.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 темы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27926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A36321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Тематика и проблематика произведения. </w:t>
            </w: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Авторская позиция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A36321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 и их поступки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отечественных писателей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взгляд на тему детства в литературе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Произведения отечественных писателей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(главы по выбору). Тематика произведений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A36321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Проблематика произведений К.Булычева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проблематика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«Эту песню мать мне пела». Тематика стихотворений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Х. К. Андерсен. Сказки (одна по выбору). Например, «Снежная королева», «Соловей».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Тема, идея сказки.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добра над злом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Образы. Авторская позиция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Художественный мир литературной сказки.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по теме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108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героя. Обзорный урок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Зарубежная приключенческая проза.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Любимое произведение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Лондон. «Белый Клык»; Дж. Р. Киплинг. «Маугли», «Рикки-Тикки-Тави»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C77B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55" w:type="dxa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4837"/>
        <w:gridCol w:w="990"/>
        <w:gridCol w:w="2169"/>
        <w:gridCol w:w="1910"/>
        <w:gridCol w:w="1466"/>
        <w:gridCol w:w="3090"/>
      </w:tblGrid>
      <w:tr w:rsidR="00014D0C" w:rsidRPr="005B5535" w:rsidTr="000E4037">
        <w:trPr>
          <w:trHeight w:val="144"/>
          <w:tblCellSpacing w:w="20" w:type="nil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Гомер. Поэма «Одиссея» (фрагменты).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Одиссея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Былины.(не менее двух), например, «Илья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Садко в искусстве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Русские богатыри в изобразительном искусстве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706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сюжет, композиция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Сюжетное своеобразие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Древнерусская литература: основные жанры и их особенности. Летопись «Повесть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временных лет». История создания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0850A9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 w:rsidRPr="00085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жанра, тематика фрагмента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фрагментов летописи. Образы героев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«Зимняя дорога», «Туча»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Пейзажная лирика поэта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Стихотворение «Узник».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средства изображения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"Дубровский".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фабула, система образов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"Дубровский". История любви Владимира и Маши.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"Дубровский".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Противостояние Владимира и Троекурова. Роль второстепенных персонажей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"Дубровский".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финала романа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538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В. Кольцов. Стихотворения (не менее двух).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"Косарь", "Соловей". Тематика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0850A9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 w:rsidRPr="00085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Тематика </w:t>
            </w:r>
            <w:r w:rsidRPr="00085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920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произведений поэта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художественного видения поэта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850A9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850A9" w:rsidRPr="000850A9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850A9" w:rsidRPr="005B5535" w:rsidRDefault="000850A9" w:rsidP="000850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контрольный тест за первое полугодие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850A9" w:rsidRPr="000850A9" w:rsidRDefault="000850A9" w:rsidP="000850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850A9" w:rsidRPr="000850A9" w:rsidRDefault="000850A9" w:rsidP="000850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0A9" w:rsidRPr="000850A9" w:rsidRDefault="000850A9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850A9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850A9" w:rsidRPr="005B5535" w:rsidRDefault="000850A9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 «Бежин луг».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и герои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Повесть «Детство» (главы).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произведения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Повесть «Детство» (главы).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повести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маленького человека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 «Хамелеон».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Юмор, ирония, источники комического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824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И. Куприн. Рассказ «Чудесный доктор».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рассказа. Сюжет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И. Куприн. Рассказ «Чудесный доктор».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30170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30288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 по теме «Русская поэзия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0850A9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085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Тематика, сюжет, основные герои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30620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 послевоенного времени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Нравственная проблематика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0850A9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085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произведений.не менее двух на выбор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Р. И. Фраерман. «Дикая собака Динго, или Повесть о первой любви».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повести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3155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и проблемы. Образы главных героев.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Конфликт, сюжет и композиция. Художественные особенности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(два по выбору). Например, М. Карим. «Бессмертие» (фрагменты); Г.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лирического героя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0850A9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085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жанра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произведения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32574</w:t>
              </w:r>
            </w:hyperlink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герои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3270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Сатира и фантастика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тему взросления человека. Ж. Верн. Роман «Дети капитана Гранта»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композиция. Образ героя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5B5535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композиция, образ главного героя. Смысл названия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850A9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аттестация. Итоговая контрольная работа.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0850A9" w:rsidRDefault="000850A9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0850A9" w:rsidRDefault="000850A9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0E4037" w:rsidRPr="00937183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BB0ED7" w:rsidRDefault="000850A9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037" w:rsidRPr="00C77B16" w:rsidTr="000E403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 за год.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0E4037" w:rsidRPr="005B5535" w:rsidRDefault="000E4037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14D0C" w:rsidRPr="005B5535" w:rsidTr="000E4037">
        <w:trPr>
          <w:trHeight w:val="144"/>
          <w:tblCellSpacing w:w="20" w:type="nil"/>
        </w:trPr>
        <w:tc>
          <w:tcPr>
            <w:tcW w:w="5526" w:type="dxa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56" w:type="dxa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820"/>
        <w:gridCol w:w="992"/>
        <w:gridCol w:w="2126"/>
        <w:gridCol w:w="1985"/>
        <w:gridCol w:w="1417"/>
        <w:gridCol w:w="3144"/>
      </w:tblGrid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и проблемы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лирических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«Повести Белкина» («Станционный смотритель» и др.).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«Повести Белкина»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 "блудного сына" в повести «Станционный смотритель»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Карла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авторской позиции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 Тема одиночества в лирике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34310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выразительности в художественном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34428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Историческая основа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3464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3475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домашнему сочинению по произведению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34860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Развернутый ответ на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проблемный вопрос по повести Н. В. Гоголя «Тарас Бульба»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Цикл «Записки охотника» в историческом контексте.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35544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35774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Некрасов. Стихотворение «Железная дорога».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35878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Ф. И. Тютчев. «Есть в осени пе</w:t>
            </w:r>
            <w:r w:rsid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рвоначальной…», «Весенние воды»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А. А. Фет. «Ещё майская ночь», «Это утро, радость эта...»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35990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CF5D33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контрольный тест за первое </w:t>
            </w: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CF5D33" w:rsidRDefault="00CF5D33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CF5D33" w:rsidRPr="00CF5D33" w:rsidRDefault="003E421D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CF5D33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4921" w:rsidRPr="005B55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CF5D33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CF5D33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2B492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CF5D33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CF5D33" w:rsidP="00085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мастерство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36520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Горький. Сюжет, система персонажей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одного из ранних рассказов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36656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Объекты сатиры в произведениях писателей конца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сатиры.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«Алые паруса», «Зелёная лампа»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3678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Грин. Идейно-художественное своеобразие произведений.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</w:t>
            </w:r>
            <w:r w:rsidR="005B5535"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Гумилёва, М. И. Цветаевой и др.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3626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проблематика, композиция стихотворения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014D0C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014D0C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проблематика, сюжет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Характеры героев, система образов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bdc</w:t>
              </w:r>
            </w:hyperlink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3798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Идейно-художественное своеобразие одного из рассказов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де Сервантес Сааведра. Роман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«Хитроумный идальго Дон Кихот Ламанчский» (главы).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Жанр, тематика, проблематика, сюжет романа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BB0ED7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3851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32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38672</w:t>
              </w:r>
            </w:hyperlink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BB0ED7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32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главного героя с другими персонажами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3808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BB0ED7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3819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535" w:rsidRPr="00C77B16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аттестация. Итоговая 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CF5D33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937183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чтение. Зарубежная новеллистика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5B5535" w:rsidTr="002B4921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61" w:type="dxa"/>
            <w:gridSpan w:val="2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820"/>
        <w:gridCol w:w="992"/>
        <w:gridCol w:w="2126"/>
        <w:gridCol w:w="1985"/>
        <w:gridCol w:w="1471"/>
        <w:gridCol w:w="3090"/>
      </w:tblGrid>
      <w:tr w:rsidR="00014D0C" w:rsidRPr="005B5535" w:rsidTr="005B5535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5B5535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лексики и художественной образности жития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сюжета и конфликта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главных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3909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 названия </w:t>
            </w: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комедии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5B5535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535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любовной интриги в романе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B5535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5B5535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своеобразие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сюжета и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922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маленького человека. Смысл финала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Н.В. Гоголь. Комедия "Резизор": история создания.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композиция, особенности конфликта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Н.В. Гоголь. Комедия "Ревизор".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Хлестакова. Понятие "хлестаковщина"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B5535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CF5D33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контрольный тест за первое полугодие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CF5D33" w:rsidRDefault="00CF5D33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B5535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5B5535" w:rsidRPr="00BB0ED7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Повести (одна по выбору). Например, «Ася», «Первая любовь».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C55861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5535" w:rsidRPr="005B55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B5535" w:rsidRPr="005B5535" w:rsidRDefault="005B5535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«Отрочество» (главы). Тема, идея, проблематика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937183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«Отрочество» (главы). Система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темы, идеи, проблемы, герои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 Художественное мастерство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темы, мотивы, образы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604</w:t>
              </w:r>
            </w:hyperlink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мастерство поэтов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темы, идеи, проблемы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герои и средства их изображения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Фантастическое и реальное в повести. Смысл названия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А.Т. Твардовский. Поэма «Василий Тёркин»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(главы «Переправа», «Гармонь», «Два солдата», «Поединок» и др. 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героя, его народность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А.Н. Толстой. Рассказ "Русский характер".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композиция, смысл названия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М.А. Шолохов. Рассказ "Судьба человека".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названия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Сказовая манера повествования. Смысл названия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 рассказчика.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Смысл финала.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Темы, идеи, проблемы, сюжет. Основные герои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CF5D33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 Художественное мастерство писателя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BB0ED7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темы и мотивы, своеобразие лирического героя.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[[Поэзия второй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трех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мастерство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BB0ED7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BB0ED7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CF5D33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5D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аттестация. Итоговая 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CF5D33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F5D33" w:rsidRPr="00C77B16" w:rsidTr="005B55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Ж.-Б. Мольер. Комедия "Мещанин во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5535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F5D33" w:rsidRPr="005B5535" w:rsidTr="005B5535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61" w:type="dxa"/>
            <w:gridSpan w:val="2"/>
            <w:tcMar>
              <w:top w:w="50" w:type="dxa"/>
              <w:left w:w="100" w:type="dxa"/>
            </w:tcMar>
            <w:vAlign w:val="center"/>
          </w:tcPr>
          <w:p w:rsidR="00CF5D33" w:rsidRPr="005B5535" w:rsidRDefault="00CF5D33" w:rsidP="00CF5D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24"/>
        <w:gridCol w:w="1250"/>
        <w:gridCol w:w="1841"/>
        <w:gridCol w:w="1910"/>
        <w:gridCol w:w="1347"/>
        <w:gridCol w:w="3090"/>
      </w:tblGrid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327FE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14D0C" w:rsidRPr="005B5535" w:rsidRDefault="00014D0C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Библиотепка ЦОК </w:t>
            </w:r>
            <w:hyperlink r:id="rId38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оды. Прославление в оде мира, Родины, науки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создания образа идеального монарха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fcba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Русская литература Х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Своеобразие литературы эпохи Просвещения. Классицизм и сентиментализм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 литературное направление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просвещения и гуманизма в его лирике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"Мои любимые книги".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 летнего чтения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Н.М. Карамзин. Повесть "Бедная Лиза".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герои повести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М. Карамзин. Повесть «Бедная Лиза».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 сентиментализма в повести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40692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Основные черты русской литературы первой половины Х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 "Светлана"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Жизнь и творчество.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 «Горе от ума»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Фамусовская Москва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Чацкого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названия произведения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"Горе от ума" в литературной критике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42618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 С. Пушкин. Стихотворения "Эхо", "Осень"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поэта и поэзии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Поэма «Медный всадник»: образ Петра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поэме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43658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43770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Евгения Онегина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Татьяны Лариной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"Евгений Онегин" в литературной критике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A36321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Лермонтов.Тема назначения поэта и поэзии. </w:t>
            </w: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Стихотворение "Смерть поэта"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Тема родины в лирике поэта.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"Дума", "Родина"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45264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45372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образа Печорина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4561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главы "Фаталист"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в жизни Печорина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Любимые стихотворения поэтов первой половины Х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46146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помещиков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46254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чиновников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города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Чичикова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Лирические отступления и автора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В мире литературы первой половины Х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Специфика отечественной прозы первой половины Х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контрольная работа Литература середины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Литература середины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персонажи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«Гамлет». История создания трагедии.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 Образ главного героя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любви в трагедии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проблематика трагедии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4728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произведения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47398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лирики поэта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 странствия. Байронический тип литературного героя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409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 произведения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475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C77B16" w:rsidRPr="00C77B16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Например, произведения Э. Т. А. Гофмана, В. Гюго, В. Скотта.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проблематика.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53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7B16" w:rsidRPr="005B5535" w:rsidTr="00C77B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Например, произведения Э. Т. А. Гофмана, В. Гюго, В. Скотта. </w:t>
            </w: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7B16" w:rsidRPr="00C77B16" w:rsidRDefault="00C77B16" w:rsidP="00C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16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C77B16" w:rsidRPr="005B5535" w:rsidRDefault="00C77B16" w:rsidP="00C77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0C" w:rsidRPr="005B5535" w:rsidTr="00327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0C" w:rsidRPr="005B5535" w:rsidRDefault="003E421D" w:rsidP="005B55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4D0C" w:rsidRPr="005B5535" w:rsidRDefault="00014D0C" w:rsidP="005B55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4D0C" w:rsidRPr="005B5535" w:rsidRDefault="00014D0C" w:rsidP="005B55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14D0C" w:rsidRPr="005B5535" w:rsidSect="000E403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14D0C" w:rsidRPr="005B5535" w:rsidRDefault="003E421D" w:rsidP="005B55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8" w:name="block-33262908"/>
      <w:bookmarkEnd w:id="97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014D0C" w:rsidRDefault="003E421D" w:rsidP="005B5535">
      <w:pPr>
        <w:spacing w:after="0" w:line="48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77B16" w:rsidRPr="00C77B16" w:rsidRDefault="00C77B16" w:rsidP="00C77B16">
      <w:pPr>
        <w:pStyle w:val="af1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sz w:val="24"/>
          <w:szCs w:val="24"/>
          <w:lang w:val="ru-RU"/>
        </w:rPr>
        <w:t>Литература: 5-й класс: учебник: в 2 частях; 14-е издание, пе</w:t>
      </w:r>
      <w:r>
        <w:rPr>
          <w:rFonts w:ascii="Times New Roman" w:hAnsi="Times New Roman" w:cs="Times New Roman"/>
          <w:sz w:val="24"/>
          <w:szCs w:val="24"/>
          <w:lang w:val="ru-RU"/>
        </w:rPr>
        <w:t>реработанное, 5 класс/ Коровина</w:t>
      </w:r>
    </w:p>
    <w:p w:rsidR="00C77B16" w:rsidRPr="00C77B16" w:rsidRDefault="00C77B16" w:rsidP="00C77B16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sz w:val="24"/>
          <w:szCs w:val="24"/>
          <w:lang w:val="ru-RU"/>
        </w:rPr>
        <w:t>В.Я., Журавлев В.П., Коровин В.И., Акционерное общество «Издательство «Просвещение»</w:t>
      </w:r>
    </w:p>
    <w:p w:rsidR="00C77B16" w:rsidRDefault="00C77B16" w:rsidP="00C77B16">
      <w:pPr>
        <w:pStyle w:val="af1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Литература: 6-й класс: учебник: в 2 частях; 14-е издание, переработанно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е, 6 класс/ Полухина</w:t>
      </w:r>
    </w:p>
    <w:p w:rsidR="00C77B16" w:rsidRPr="00C77B16" w:rsidRDefault="00C77B16" w:rsidP="00C77B16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В.П., Коровина В.Я., Журавлев В.П. и др.; под редакцией Коровиной В.Я., Акционерное общество «Издательство «Просвещение»</w:t>
      </w:r>
    </w:p>
    <w:p w:rsidR="00C77B16" w:rsidRPr="00C77B16" w:rsidRDefault="00C77B16" w:rsidP="00C77B16">
      <w:pPr>
        <w:pStyle w:val="af1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Литература (в 2 частях), 7 класс/ Меркин Г.С., Общество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ограниченной ответственностью</w:t>
      </w:r>
    </w:p>
    <w:p w:rsidR="00C77B16" w:rsidRPr="00C77B16" w:rsidRDefault="00C77B16" w:rsidP="00C77B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«Русское слово-учебник»</w:t>
      </w:r>
    </w:p>
    <w:p w:rsidR="00C77B16" w:rsidRDefault="003E421D" w:rsidP="00C77B16">
      <w:pPr>
        <w:pStyle w:val="af1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Литература (в 2 частях), 8 класс/ Меркин Г.С., Общество </w:t>
      </w:r>
      <w:r w:rsidR="00C77B1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ограниченной ответственностью</w:t>
      </w:r>
    </w:p>
    <w:p w:rsidR="00C77B16" w:rsidRPr="00C77B16" w:rsidRDefault="003E421D" w:rsidP="00C77B16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«Русское слово-учебник»</w:t>
      </w:r>
    </w:p>
    <w:p w:rsidR="00C77B16" w:rsidRPr="00C77B16" w:rsidRDefault="00C77B16" w:rsidP="00C77B16">
      <w:pPr>
        <w:pStyle w:val="af1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sz w:val="24"/>
          <w:szCs w:val="24"/>
          <w:lang w:val="ru-RU"/>
        </w:rPr>
        <w:t>Литература (в 2 частях), 9 класс/ Зинин С.А., Сахаров В.И., Чалмаев В.А., Общ</w:t>
      </w:r>
      <w:r>
        <w:rPr>
          <w:rFonts w:ascii="Times New Roman" w:hAnsi="Times New Roman" w:cs="Times New Roman"/>
          <w:sz w:val="24"/>
          <w:szCs w:val="24"/>
          <w:lang w:val="ru-RU"/>
        </w:rPr>
        <w:t>ество с</w:t>
      </w:r>
    </w:p>
    <w:p w:rsidR="00014D0C" w:rsidRPr="00C77B16" w:rsidRDefault="00C77B16" w:rsidP="00C77B16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7B16">
        <w:rPr>
          <w:rFonts w:ascii="Times New Roman" w:hAnsi="Times New Roman" w:cs="Times New Roman"/>
          <w:sz w:val="24"/>
          <w:szCs w:val="24"/>
          <w:lang w:val="ru-RU"/>
        </w:rPr>
        <w:t>ограниченной ответственностью «Русское слово-учебник»</w:t>
      </w:r>
      <w:r w:rsidR="003E421D" w:rsidRPr="00C77B16">
        <w:rPr>
          <w:rFonts w:ascii="Times New Roman" w:hAnsi="Times New Roman" w:cs="Times New Roman"/>
          <w:sz w:val="24"/>
          <w:szCs w:val="24"/>
          <w:lang w:val="ru-RU"/>
        </w:rPr>
        <w:br/>
      </w:r>
    </w:p>
    <w:bookmarkEnd w:id="98"/>
    <w:p w:rsidR="00BB0ED7" w:rsidRPr="00AE59CD" w:rsidRDefault="00BB0ED7" w:rsidP="00BB0ED7">
      <w:pPr>
        <w:pStyle w:val="ae"/>
        <w:spacing w:before="0" w:beforeAutospacing="0" w:after="0" w:afterAutospacing="0" w:line="480" w:lineRule="auto"/>
        <w:ind w:firstLine="360"/>
        <w:jc w:val="both"/>
        <w:rPr>
          <w:color w:val="333333"/>
        </w:rPr>
      </w:pPr>
      <w:r w:rsidRPr="00AE59CD">
        <w:rPr>
          <w:b/>
          <w:color w:val="000000"/>
        </w:rPr>
        <w:t>МЕТОДИЧЕСКИЕ МАТЕРИАЛЫ ДЛЯ УЧИТЕЛЯ</w:t>
      </w:r>
    </w:p>
    <w:p w:rsidR="00BB0ED7" w:rsidRPr="00AE59CD" w:rsidRDefault="00BB0ED7" w:rsidP="00BB0ED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rFonts w:eastAsiaTheme="majorEastAsia"/>
          <w:color w:val="0000FF"/>
        </w:rPr>
      </w:pPr>
      <w:r w:rsidRPr="00AE59CD">
        <w:rPr>
          <w:color w:val="000000"/>
        </w:rPr>
        <w:t>​‌‌</w:t>
      </w:r>
      <w:hyperlink r:id="rId459" w:history="1">
        <w:r w:rsidRPr="00AE59CD">
          <w:rPr>
            <w:rStyle w:val="ab"/>
            <w:rFonts w:eastAsiaTheme="majorEastAsia"/>
          </w:rPr>
          <w:t>www.Ucheba.com/</w:t>
        </w:r>
      </w:hyperlink>
      <w:r w:rsidRPr="00AE59CD">
        <w:rPr>
          <w:rStyle w:val="c1"/>
          <w:rFonts w:eastAsiaTheme="majorEastAsia"/>
          <w:color w:val="0D0D0D"/>
        </w:rPr>
        <w:t>  – Образовательный портал «Учеба»: «Уроки» (</w:t>
      </w:r>
      <w:hyperlink r:id="rId460" w:history="1">
        <w:r w:rsidRPr="00AE59CD">
          <w:rPr>
            <w:rStyle w:val="ab"/>
            <w:rFonts w:eastAsiaTheme="majorEastAsia"/>
          </w:rPr>
          <w:t>www.uroki.ru</w:t>
        </w:r>
      </w:hyperlink>
      <w:r w:rsidRPr="00AE59CD">
        <w:rPr>
          <w:rStyle w:val="c3"/>
          <w:rFonts w:eastAsiaTheme="majorEastAsia"/>
          <w:color w:val="0000FF"/>
        </w:rPr>
        <w:t>),</w:t>
      </w:r>
      <w:r w:rsidRPr="00AE59CD">
        <w:rPr>
          <w:rStyle w:val="c1"/>
          <w:rFonts w:eastAsiaTheme="majorEastAsia"/>
          <w:color w:val="0D0D0D"/>
        </w:rPr>
        <w:t> «Методики» </w:t>
      </w:r>
      <w:r w:rsidRPr="00AE59CD">
        <w:rPr>
          <w:rStyle w:val="c3"/>
          <w:rFonts w:eastAsiaTheme="majorEastAsia"/>
          <w:color w:val="0000FF"/>
        </w:rPr>
        <w:t>(</w:t>
      </w:r>
      <w:hyperlink r:id="rId461" w:history="1">
        <w:r w:rsidRPr="00AE59CD">
          <w:rPr>
            <w:rStyle w:val="ab"/>
            <w:rFonts w:eastAsiaTheme="majorEastAsia"/>
          </w:rPr>
          <w:t>www.metodiki.ru</w:t>
        </w:r>
      </w:hyperlink>
      <w:r w:rsidRPr="00AE59CD">
        <w:rPr>
          <w:rStyle w:val="c3"/>
          <w:rFonts w:eastAsiaTheme="majorEastAsia"/>
          <w:color w:val="0000FF"/>
        </w:rPr>
        <w:t>),</w:t>
      </w:r>
      <w:r w:rsidRPr="00AE59CD">
        <w:rPr>
          <w:rStyle w:val="c1"/>
          <w:rFonts w:eastAsiaTheme="majorEastAsia"/>
          <w:color w:val="0D0D0D"/>
        </w:rPr>
        <w:t> «Пособия» (</w:t>
      </w:r>
      <w:hyperlink r:id="rId462" w:history="1">
        <w:r w:rsidRPr="00AE59CD">
          <w:rPr>
            <w:rStyle w:val="ab"/>
            <w:rFonts w:eastAsiaTheme="majorEastAsia"/>
          </w:rPr>
          <w:t>www.posobie.ru</w:t>
        </w:r>
      </w:hyperlink>
      <w:r w:rsidRPr="00AE59CD">
        <w:rPr>
          <w:rStyle w:val="c3"/>
          <w:rFonts w:eastAsiaTheme="majorEastAsia"/>
          <w:color w:val="0000FF"/>
        </w:rPr>
        <w:t>)</w:t>
      </w:r>
    </w:p>
    <w:p w:rsidR="00BB0ED7" w:rsidRPr="00AE59CD" w:rsidRDefault="00BB0ED7" w:rsidP="00F60D9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BB0ED7" w:rsidRPr="00AE59CD" w:rsidRDefault="00E52823" w:rsidP="00BB0ED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eastAsiaTheme="majorEastAsia"/>
          <w:color w:val="0D0D0D"/>
        </w:rPr>
      </w:pPr>
      <w:hyperlink r:id="rId463" w:history="1">
        <w:r w:rsidR="00BB0ED7" w:rsidRPr="00AE59CD">
          <w:rPr>
            <w:rStyle w:val="ab"/>
            <w:rFonts w:eastAsiaTheme="majorEastAsia"/>
          </w:rPr>
          <w:t>http://www.portal-slovo.ru/philology</w:t>
        </w:r>
      </w:hyperlink>
      <w:r w:rsidR="00BB0ED7" w:rsidRPr="00AE59CD">
        <w:rPr>
          <w:rStyle w:val="c3"/>
          <w:rFonts w:eastAsiaTheme="majorEastAsia"/>
          <w:color w:val="0000FF"/>
        </w:rPr>
        <w:t> /</w:t>
      </w:r>
      <w:r w:rsidR="00BB0ED7" w:rsidRPr="00AE59CD">
        <w:rPr>
          <w:rStyle w:val="c1"/>
          <w:rFonts w:eastAsiaTheme="majorEastAsia"/>
          <w:color w:val="0D0D0D"/>
        </w:rPr>
        <w:t> – Филология на портале "Слово" (Русский язык; литература; риторика; методика преподавания)</w:t>
      </w:r>
    </w:p>
    <w:p w:rsidR="00BB0ED7" w:rsidRPr="00AE59CD" w:rsidRDefault="00BB0ED7" w:rsidP="00BB0ED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</w:p>
    <w:p w:rsidR="00BB0ED7" w:rsidRPr="00AE59CD" w:rsidRDefault="00E52823" w:rsidP="00BB0ED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eastAsiaTheme="majorEastAsia"/>
          <w:color w:val="0D0D0D"/>
        </w:rPr>
      </w:pPr>
      <w:hyperlink r:id="rId464" w:history="1">
        <w:r w:rsidR="00BB0ED7" w:rsidRPr="00AE59CD">
          <w:rPr>
            <w:rStyle w:val="ab"/>
            <w:rFonts w:eastAsiaTheme="majorEastAsia"/>
          </w:rPr>
          <w:t>http://collection.edu.ru/default.asp?ob_no=16970</w:t>
        </w:r>
      </w:hyperlink>
      <w:r w:rsidR="00BB0ED7" w:rsidRPr="00AE59CD">
        <w:rPr>
          <w:rStyle w:val="c3"/>
          <w:rFonts w:eastAsiaTheme="majorEastAsia"/>
          <w:color w:val="0000FF"/>
        </w:rPr>
        <w:t> /</w:t>
      </w:r>
      <w:r w:rsidR="00BB0ED7" w:rsidRPr="00AE59CD">
        <w:rPr>
          <w:rStyle w:val="c1"/>
          <w:rFonts w:eastAsiaTheme="majorEastAsia"/>
          <w:color w:val="0D0D0D"/>
        </w:rPr>
        <w:t> – Российский образовательный портал. Сборник методических разработок для школы по русскому языку и литературе</w:t>
      </w:r>
    </w:p>
    <w:p w:rsidR="00BB0ED7" w:rsidRPr="00AE59CD" w:rsidRDefault="00BB0ED7" w:rsidP="00BB0E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0ED7" w:rsidRPr="00AE59CD" w:rsidRDefault="00BB0ED7" w:rsidP="00BB0ED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E59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</w:t>
      </w:r>
    </w:p>
    <w:p w:rsidR="00BB0ED7" w:rsidRPr="00AE59CD" w:rsidRDefault="00E52823" w:rsidP="00BB0ED7">
      <w:pPr>
        <w:spacing w:after="0" w:line="48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hyperlink r:id="rId465" w:history="1">
        <w:r w:rsidR="00BB0ED7" w:rsidRPr="00AE59C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https://lesson.edu.ru/catalog</w:t>
        </w:r>
      </w:hyperlink>
    </w:p>
    <w:p w:rsidR="003E421D" w:rsidRPr="005B5535" w:rsidRDefault="003E421D" w:rsidP="005B553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E421D" w:rsidRPr="005B5535" w:rsidSect="000E4037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0B0"/>
    <w:multiLevelType w:val="hybridMultilevel"/>
    <w:tmpl w:val="FC5014B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6C31E88"/>
    <w:multiLevelType w:val="multilevel"/>
    <w:tmpl w:val="F06C0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95354"/>
    <w:multiLevelType w:val="multilevel"/>
    <w:tmpl w:val="F960A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A54FC"/>
    <w:multiLevelType w:val="multilevel"/>
    <w:tmpl w:val="308A8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BB3935"/>
    <w:multiLevelType w:val="multilevel"/>
    <w:tmpl w:val="AA6CA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51E2E"/>
    <w:multiLevelType w:val="hybridMultilevel"/>
    <w:tmpl w:val="F306C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E6FA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3B68"/>
    <w:multiLevelType w:val="multilevel"/>
    <w:tmpl w:val="6ED8C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707615"/>
    <w:multiLevelType w:val="multilevel"/>
    <w:tmpl w:val="BEA43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932C29"/>
    <w:multiLevelType w:val="multilevel"/>
    <w:tmpl w:val="C40C8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CC2F25"/>
    <w:multiLevelType w:val="multilevel"/>
    <w:tmpl w:val="C14AE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8E7BCF"/>
    <w:multiLevelType w:val="multilevel"/>
    <w:tmpl w:val="F9E8B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397072"/>
    <w:multiLevelType w:val="multilevel"/>
    <w:tmpl w:val="352C5E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B63895"/>
    <w:multiLevelType w:val="multilevel"/>
    <w:tmpl w:val="C4522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BD48A6"/>
    <w:multiLevelType w:val="hybridMultilevel"/>
    <w:tmpl w:val="922C04B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5474CB1"/>
    <w:multiLevelType w:val="multilevel"/>
    <w:tmpl w:val="D8EC8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C272BD"/>
    <w:multiLevelType w:val="multilevel"/>
    <w:tmpl w:val="0882E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0735EF"/>
    <w:multiLevelType w:val="multilevel"/>
    <w:tmpl w:val="C5DAD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776C55"/>
    <w:multiLevelType w:val="multilevel"/>
    <w:tmpl w:val="8F981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527A0D"/>
    <w:multiLevelType w:val="multilevel"/>
    <w:tmpl w:val="3BE65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781DC4"/>
    <w:multiLevelType w:val="multilevel"/>
    <w:tmpl w:val="47B8A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CE56E4"/>
    <w:multiLevelType w:val="multilevel"/>
    <w:tmpl w:val="49989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600880"/>
    <w:multiLevelType w:val="multilevel"/>
    <w:tmpl w:val="7D546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562EFC"/>
    <w:multiLevelType w:val="hybridMultilevel"/>
    <w:tmpl w:val="5D6A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4D54"/>
    <w:multiLevelType w:val="multilevel"/>
    <w:tmpl w:val="C7185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E86DCF"/>
    <w:multiLevelType w:val="multilevel"/>
    <w:tmpl w:val="FA9CF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0F0E5D"/>
    <w:multiLevelType w:val="multilevel"/>
    <w:tmpl w:val="629EB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1B023C"/>
    <w:multiLevelType w:val="multilevel"/>
    <w:tmpl w:val="CB843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2"/>
  </w:num>
  <w:num w:numId="5">
    <w:abstractNumId w:val="1"/>
  </w:num>
  <w:num w:numId="6">
    <w:abstractNumId w:val="10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7"/>
  </w:num>
  <w:num w:numId="12">
    <w:abstractNumId w:val="19"/>
  </w:num>
  <w:num w:numId="13">
    <w:abstractNumId w:val="18"/>
  </w:num>
  <w:num w:numId="14">
    <w:abstractNumId w:val="26"/>
  </w:num>
  <w:num w:numId="15">
    <w:abstractNumId w:val="8"/>
  </w:num>
  <w:num w:numId="16">
    <w:abstractNumId w:val="21"/>
  </w:num>
  <w:num w:numId="17">
    <w:abstractNumId w:val="25"/>
  </w:num>
  <w:num w:numId="18">
    <w:abstractNumId w:val="6"/>
  </w:num>
  <w:num w:numId="19">
    <w:abstractNumId w:val="9"/>
  </w:num>
  <w:num w:numId="20">
    <w:abstractNumId w:val="4"/>
  </w:num>
  <w:num w:numId="21">
    <w:abstractNumId w:val="24"/>
  </w:num>
  <w:num w:numId="22">
    <w:abstractNumId w:val="20"/>
  </w:num>
  <w:num w:numId="23">
    <w:abstractNumId w:val="23"/>
  </w:num>
  <w:num w:numId="24">
    <w:abstractNumId w:val="13"/>
  </w:num>
  <w:num w:numId="25">
    <w:abstractNumId w:val="0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014D0C"/>
    <w:rsid w:val="00014D0C"/>
    <w:rsid w:val="000850A9"/>
    <w:rsid w:val="000E4037"/>
    <w:rsid w:val="002B4921"/>
    <w:rsid w:val="00327FED"/>
    <w:rsid w:val="003E421D"/>
    <w:rsid w:val="005B5535"/>
    <w:rsid w:val="005F35C6"/>
    <w:rsid w:val="006275FB"/>
    <w:rsid w:val="00656EA9"/>
    <w:rsid w:val="00937183"/>
    <w:rsid w:val="00A36321"/>
    <w:rsid w:val="00BB0ED7"/>
    <w:rsid w:val="00C279DD"/>
    <w:rsid w:val="00C4289C"/>
    <w:rsid w:val="00C55861"/>
    <w:rsid w:val="00C77B16"/>
    <w:rsid w:val="00CF5D33"/>
    <w:rsid w:val="00DF29BB"/>
    <w:rsid w:val="00E52823"/>
    <w:rsid w:val="00E80A2E"/>
    <w:rsid w:val="00F2331A"/>
    <w:rsid w:val="00F60D92"/>
    <w:rsid w:val="00F6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F57E"/>
  <w15:docId w15:val="{9CF90DFA-D1A4-4867-9732-6A578BF5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35C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F3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BB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BB0ED7"/>
  </w:style>
  <w:style w:type="character" w:customStyle="1" w:styleId="c1">
    <w:name w:val="c1"/>
    <w:basedOn w:val="a0"/>
    <w:rsid w:val="00BB0ED7"/>
  </w:style>
  <w:style w:type="paragraph" w:styleId="ae">
    <w:name w:val="Normal (Web)"/>
    <w:basedOn w:val="a"/>
    <w:uiPriority w:val="99"/>
    <w:unhideWhenUsed/>
    <w:rsid w:val="00BB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F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F29BB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99"/>
    <w:rsid w:val="00C7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0a8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542e" TargetMode="External"/><Relationship Id="rId159" Type="http://schemas.openxmlformats.org/officeDocument/2006/relationships/hyperlink" Target="https://m.edsoo.ru/8a197728" TargetMode="External"/><Relationship Id="rId324" Type="http://schemas.openxmlformats.org/officeDocument/2006/relationships/hyperlink" Target="https://m.edsoo.ru/8bc37a9c" TargetMode="External"/><Relationship Id="rId366" Type="http://schemas.openxmlformats.org/officeDocument/2006/relationships/hyperlink" Target="https://m.edsoo.ru/8bc3d94c" TargetMode="External"/><Relationship Id="rId170" Type="http://schemas.openxmlformats.org/officeDocument/2006/relationships/hyperlink" Target="https://m.edsoo.ru/8a198aba" TargetMode="External"/><Relationship Id="rId226" Type="http://schemas.openxmlformats.org/officeDocument/2006/relationships/hyperlink" Target="https://m.edsoo.ru/8bc2bb52" TargetMode="External"/><Relationship Id="rId433" Type="http://schemas.openxmlformats.org/officeDocument/2006/relationships/hyperlink" Target="https://m.edsoo.ru/8bc45372" TargetMode="External"/><Relationship Id="rId268" Type="http://schemas.openxmlformats.org/officeDocument/2006/relationships/hyperlink" Target="https://m.edsoo.ru/8bc2fda6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1bc" TargetMode="External"/><Relationship Id="rId377" Type="http://schemas.openxmlformats.org/officeDocument/2006/relationships/hyperlink" Target="https://m.edsoo.ru/8bc3d83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47e" TargetMode="External"/><Relationship Id="rId237" Type="http://schemas.openxmlformats.org/officeDocument/2006/relationships/hyperlink" Target="https://m.edsoo.ru/8bc2d092" TargetMode="External"/><Relationship Id="rId402" Type="http://schemas.openxmlformats.org/officeDocument/2006/relationships/hyperlink" Target="https://m.edsoo.ru/8bc41ea2" TargetMode="External"/><Relationship Id="rId279" Type="http://schemas.openxmlformats.org/officeDocument/2006/relationships/hyperlink" Target="https://m.edsoo.ru/8bc3155c" TargetMode="External"/><Relationship Id="rId444" Type="http://schemas.openxmlformats.org/officeDocument/2006/relationships/hyperlink" Target="https://m.edsoo.ru/8bc465a6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d1a" TargetMode="External"/><Relationship Id="rId290" Type="http://schemas.openxmlformats.org/officeDocument/2006/relationships/hyperlink" Target="https://m.edsoo.ru/8bc3420c" TargetMode="External"/><Relationship Id="rId304" Type="http://schemas.openxmlformats.org/officeDocument/2006/relationships/hyperlink" Target="https://m.edsoo.ru/8bc35774" TargetMode="External"/><Relationship Id="rId346" Type="http://schemas.openxmlformats.org/officeDocument/2006/relationships/hyperlink" Target="https://m.edsoo.ru/8bc3a922" TargetMode="External"/><Relationship Id="rId388" Type="http://schemas.openxmlformats.org/officeDocument/2006/relationships/hyperlink" Target="https://m.edsoo.ru/8bc3fddc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bfc" TargetMode="External"/><Relationship Id="rId192" Type="http://schemas.openxmlformats.org/officeDocument/2006/relationships/hyperlink" Target="https://m.edsoo.ru/8bc26ba2" TargetMode="External"/><Relationship Id="rId206" Type="http://schemas.openxmlformats.org/officeDocument/2006/relationships/hyperlink" Target="https://m.edsoo.ru/8bc28c36" TargetMode="External"/><Relationship Id="rId413" Type="http://schemas.openxmlformats.org/officeDocument/2006/relationships/hyperlink" Target="https://m.edsoo.ru/8bc430ea" TargetMode="External"/><Relationship Id="rId248" Type="http://schemas.openxmlformats.org/officeDocument/2006/relationships/hyperlink" Target="https://m.edsoo.ru/8bc2f036" TargetMode="External"/><Relationship Id="rId455" Type="http://schemas.openxmlformats.org/officeDocument/2006/relationships/hyperlink" Target="https://m.edsoo.ru/8bc408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78c" TargetMode="External"/><Relationship Id="rId357" Type="http://schemas.openxmlformats.org/officeDocument/2006/relationships/hyperlink" Target="https://m.edsoo.ru/8bc3c57e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bb0" TargetMode="External"/><Relationship Id="rId217" Type="http://schemas.openxmlformats.org/officeDocument/2006/relationships/hyperlink" Target="https://m.edsoo.ru/8bc2abbc" TargetMode="External"/><Relationship Id="rId399" Type="http://schemas.openxmlformats.org/officeDocument/2006/relationships/hyperlink" Target="https://m.edsoo.ru/8bc41c18" TargetMode="External"/><Relationship Id="rId259" Type="http://schemas.openxmlformats.org/officeDocument/2006/relationships/hyperlink" Target="https://m.edsoo.ru/8bc2ec8a" TargetMode="External"/><Relationship Id="rId424" Type="http://schemas.openxmlformats.org/officeDocument/2006/relationships/hyperlink" Target="https://m.edsoo.ru/8bc43fcc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04e" TargetMode="External"/><Relationship Id="rId326" Type="http://schemas.openxmlformats.org/officeDocument/2006/relationships/hyperlink" Target="https://m.edsoo.ru/8bc3867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6daa" TargetMode="External"/><Relationship Id="rId368" Type="http://schemas.openxmlformats.org/officeDocument/2006/relationships/hyperlink" Target="https://m.edsoo.ru/8bc3dcc6" TargetMode="External"/><Relationship Id="rId389" Type="http://schemas.openxmlformats.org/officeDocument/2006/relationships/hyperlink" Target="https://m.edsoo.ru/8bc3fef4" TargetMode="External"/><Relationship Id="rId172" Type="http://schemas.openxmlformats.org/officeDocument/2006/relationships/hyperlink" Target="https://m.edsoo.ru/8a198380" TargetMode="External"/><Relationship Id="rId193" Type="http://schemas.openxmlformats.org/officeDocument/2006/relationships/hyperlink" Target="https://m.edsoo.ru/8bc26918" TargetMode="External"/><Relationship Id="rId207" Type="http://schemas.openxmlformats.org/officeDocument/2006/relationships/hyperlink" Target="https://m.edsoo.ru/8bc28e52" TargetMode="External"/><Relationship Id="rId228" Type="http://schemas.openxmlformats.org/officeDocument/2006/relationships/hyperlink" Target="https://m.edsoo.ru/8bc2c354" TargetMode="External"/><Relationship Id="rId249" Type="http://schemas.openxmlformats.org/officeDocument/2006/relationships/hyperlink" Target="https://m.edsoo.ru/8bc2dfa6" TargetMode="External"/><Relationship Id="rId414" Type="http://schemas.openxmlformats.org/officeDocument/2006/relationships/hyperlink" Target="https://m.edsoo.ru/8bc4336a" TargetMode="External"/><Relationship Id="rId435" Type="http://schemas.openxmlformats.org/officeDocument/2006/relationships/hyperlink" Target="https://m.edsoo.ru/8bc4561a" TargetMode="External"/><Relationship Id="rId456" Type="http://schemas.openxmlformats.org/officeDocument/2006/relationships/hyperlink" Target="https://m.edsoo.ru/8bc409d0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edf2" TargetMode="External"/><Relationship Id="rId281" Type="http://schemas.openxmlformats.org/officeDocument/2006/relationships/hyperlink" Target="https://m.edsoo.ru/8bc317f0" TargetMode="External"/><Relationship Id="rId316" Type="http://schemas.openxmlformats.org/officeDocument/2006/relationships/hyperlink" Target="https://m.edsoo.ru/8bc368ae" TargetMode="External"/><Relationship Id="rId337" Type="http://schemas.openxmlformats.org/officeDocument/2006/relationships/hyperlink" Target="https://m.edsoo.ru/8bc39c70" TargetMode="External"/><Relationship Id="rId34" Type="http://schemas.openxmlformats.org/officeDocument/2006/relationships/hyperlink" Target="https://m.edsoo.ru/7f413e80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5e28" TargetMode="External"/><Relationship Id="rId358" Type="http://schemas.openxmlformats.org/officeDocument/2006/relationships/hyperlink" Target="https://m.edsoo.ru/8bc3c7cc" TargetMode="External"/><Relationship Id="rId379" Type="http://schemas.openxmlformats.org/officeDocument/2006/relationships/hyperlink" Target="https://m.edsoo.ru/8bc3ec8e" TargetMode="External"/><Relationship Id="rId7" Type="http://schemas.openxmlformats.org/officeDocument/2006/relationships/image" Target="media/image2.png"/><Relationship Id="rId162" Type="http://schemas.openxmlformats.org/officeDocument/2006/relationships/hyperlink" Target="https://m.edsoo.ru/8a197d4a" TargetMode="External"/><Relationship Id="rId183" Type="http://schemas.openxmlformats.org/officeDocument/2006/relationships/hyperlink" Target="https://m.edsoo.ru/8a199820" TargetMode="External"/><Relationship Id="rId218" Type="http://schemas.openxmlformats.org/officeDocument/2006/relationships/hyperlink" Target="https://m.edsoo.ru/8bc2ad6a" TargetMode="External"/><Relationship Id="rId239" Type="http://schemas.openxmlformats.org/officeDocument/2006/relationships/hyperlink" Target="https://m.edsoo.ru/8bc2d2e0" TargetMode="External"/><Relationship Id="rId390" Type="http://schemas.openxmlformats.org/officeDocument/2006/relationships/hyperlink" Target="https://m.edsoo.ru/8bc40584" TargetMode="External"/><Relationship Id="rId404" Type="http://schemas.openxmlformats.org/officeDocument/2006/relationships/hyperlink" Target="https://m.edsoo.ru/8bc44580" TargetMode="External"/><Relationship Id="rId425" Type="http://schemas.openxmlformats.org/officeDocument/2006/relationships/hyperlink" Target="https://m.edsoo.ru/8bc440e4" TargetMode="External"/><Relationship Id="rId446" Type="http://schemas.openxmlformats.org/officeDocument/2006/relationships/hyperlink" Target="https://m.edsoo.ru/8bc4636c" TargetMode="External"/><Relationship Id="rId467" Type="http://schemas.openxmlformats.org/officeDocument/2006/relationships/theme" Target="theme/theme1.xml"/><Relationship Id="rId250" Type="http://schemas.openxmlformats.org/officeDocument/2006/relationships/hyperlink" Target="https://m.edsoo.ru/8bc2e0c8" TargetMode="External"/><Relationship Id="rId271" Type="http://schemas.openxmlformats.org/officeDocument/2006/relationships/hyperlink" Target="https://m.edsoo.ru/8bc30170" TargetMode="External"/><Relationship Id="rId292" Type="http://schemas.openxmlformats.org/officeDocument/2006/relationships/hyperlink" Target="https://m.edsoo.ru/8bc34310" TargetMode="External"/><Relationship Id="rId306" Type="http://schemas.openxmlformats.org/officeDocument/2006/relationships/hyperlink" Target="https://m.edsoo.ru/8bc35990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a64" TargetMode="External"/><Relationship Id="rId348" Type="http://schemas.openxmlformats.org/officeDocument/2006/relationships/hyperlink" Target="https://m.edsoo.ru/8bc3b6ba" TargetMode="External"/><Relationship Id="rId369" Type="http://schemas.openxmlformats.org/officeDocument/2006/relationships/hyperlink" Target="https://m.edsoo.ru/8bc3de56" TargetMode="External"/><Relationship Id="rId152" Type="http://schemas.openxmlformats.org/officeDocument/2006/relationships/hyperlink" Target="https://m.edsoo.ru/8a196ed6" TargetMode="External"/><Relationship Id="rId173" Type="http://schemas.openxmlformats.org/officeDocument/2006/relationships/hyperlink" Target="https://m.edsoo.ru/8a198498" TargetMode="External"/><Relationship Id="rId194" Type="http://schemas.openxmlformats.org/officeDocument/2006/relationships/hyperlink" Target="https://m.edsoo.ru/8bc26a6c" TargetMode="External"/><Relationship Id="rId208" Type="http://schemas.openxmlformats.org/officeDocument/2006/relationships/hyperlink" Target="https://m.edsoo.ru/8bc28d3a" TargetMode="External"/><Relationship Id="rId229" Type="http://schemas.openxmlformats.org/officeDocument/2006/relationships/hyperlink" Target="https://m.edsoo.ru/8bc2c4e4" TargetMode="External"/><Relationship Id="rId380" Type="http://schemas.openxmlformats.org/officeDocument/2006/relationships/hyperlink" Target="https://m.edsoo.ru/8bc3ede2" TargetMode="External"/><Relationship Id="rId415" Type="http://schemas.openxmlformats.org/officeDocument/2006/relationships/hyperlink" Target="https://m.edsoo.ru/8bc434be" TargetMode="External"/><Relationship Id="rId436" Type="http://schemas.openxmlformats.org/officeDocument/2006/relationships/hyperlink" Target="https://m.edsoo.ru/8bc45a52" TargetMode="External"/><Relationship Id="rId457" Type="http://schemas.openxmlformats.org/officeDocument/2006/relationships/hyperlink" Target="https://m.edsoo.ru/8bc475aa" TargetMode="External"/><Relationship Id="rId240" Type="http://schemas.openxmlformats.org/officeDocument/2006/relationships/hyperlink" Target="https://m.edsoo.ru/8bc2d420" TargetMode="External"/><Relationship Id="rId261" Type="http://schemas.openxmlformats.org/officeDocument/2006/relationships/hyperlink" Target="https://m.edsoo.ru/8bc2f54a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1d9a" TargetMode="External"/><Relationship Id="rId317" Type="http://schemas.openxmlformats.org/officeDocument/2006/relationships/hyperlink" Target="https://m.edsoo.ru/8bc3626e" TargetMode="External"/><Relationship Id="rId338" Type="http://schemas.openxmlformats.org/officeDocument/2006/relationships/hyperlink" Target="https://m.edsoo.ru/8bc3a210" TargetMode="External"/><Relationship Id="rId359" Type="http://schemas.openxmlformats.org/officeDocument/2006/relationships/hyperlink" Target="https://m.edsoo.ru/8bc3c984" TargetMode="External"/><Relationship Id="rId8" Type="http://schemas.openxmlformats.org/officeDocument/2006/relationships/image" Target="media/image3.jpeg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062" TargetMode="External"/><Relationship Id="rId163" Type="http://schemas.openxmlformats.org/officeDocument/2006/relationships/hyperlink" Target="https://m.edsoo.ru/8a197e58" TargetMode="External"/><Relationship Id="rId184" Type="http://schemas.openxmlformats.org/officeDocument/2006/relationships/hyperlink" Target="https://m.edsoo.ru/8a1999e2" TargetMode="External"/><Relationship Id="rId219" Type="http://schemas.openxmlformats.org/officeDocument/2006/relationships/hyperlink" Target="https://m.edsoo.ru/8bc2aee6" TargetMode="External"/><Relationship Id="rId370" Type="http://schemas.openxmlformats.org/officeDocument/2006/relationships/hyperlink" Target="https://m.edsoo.ru/8bc3df82" TargetMode="External"/><Relationship Id="rId391" Type="http://schemas.openxmlformats.org/officeDocument/2006/relationships/hyperlink" Target="https://m.edsoo.ru/8bc40692" TargetMode="External"/><Relationship Id="rId405" Type="http://schemas.openxmlformats.org/officeDocument/2006/relationships/hyperlink" Target="https://m.edsoo.ru/8bc421fe" TargetMode="External"/><Relationship Id="rId426" Type="http://schemas.openxmlformats.org/officeDocument/2006/relationships/hyperlink" Target="https://m.edsoo.ru/8bc449ea" TargetMode="External"/><Relationship Id="rId447" Type="http://schemas.openxmlformats.org/officeDocument/2006/relationships/hyperlink" Target="https://m.edsoo.ru/8bc467ae" TargetMode="External"/><Relationship Id="rId230" Type="http://schemas.openxmlformats.org/officeDocument/2006/relationships/hyperlink" Target="https://m.edsoo.ru/8bc2c61a" TargetMode="External"/><Relationship Id="rId251" Type="http://schemas.openxmlformats.org/officeDocument/2006/relationships/hyperlink" Target="https://m.edsoo.ru/8bc2e28a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288" TargetMode="External"/><Relationship Id="rId293" Type="http://schemas.openxmlformats.org/officeDocument/2006/relationships/hyperlink" Target="https://m.edsoo.ru/8bc34428" TargetMode="External"/><Relationship Id="rId307" Type="http://schemas.openxmlformats.org/officeDocument/2006/relationships/hyperlink" Target="https://m.edsoo.ru/8bc35c06" TargetMode="External"/><Relationship Id="rId328" Type="http://schemas.openxmlformats.org/officeDocument/2006/relationships/hyperlink" Target="https://m.edsoo.ru/8bc3808c" TargetMode="External"/><Relationship Id="rId349" Type="http://schemas.openxmlformats.org/officeDocument/2006/relationships/hyperlink" Target="https://m.edsoo.ru/8bc3b7d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6fee" TargetMode="External"/><Relationship Id="rId174" Type="http://schemas.openxmlformats.org/officeDocument/2006/relationships/hyperlink" Target="https://m.edsoo.ru/8a1985ce" TargetMode="External"/><Relationship Id="rId195" Type="http://schemas.openxmlformats.org/officeDocument/2006/relationships/hyperlink" Target="https://m.edsoo.ru/8bc28452" TargetMode="External"/><Relationship Id="rId209" Type="http://schemas.openxmlformats.org/officeDocument/2006/relationships/hyperlink" Target="https://m.edsoo.ru/8bc28f4c" TargetMode="External"/><Relationship Id="rId360" Type="http://schemas.openxmlformats.org/officeDocument/2006/relationships/hyperlink" Target="https://m.edsoo.ru/8bc3cc68" TargetMode="External"/><Relationship Id="rId381" Type="http://schemas.openxmlformats.org/officeDocument/2006/relationships/hyperlink" Target="https://m.edsoo.ru/8bc392ca" TargetMode="External"/><Relationship Id="rId416" Type="http://schemas.openxmlformats.org/officeDocument/2006/relationships/hyperlink" Target="https://m.edsoo.ru/8bc43658" TargetMode="External"/><Relationship Id="rId220" Type="http://schemas.openxmlformats.org/officeDocument/2006/relationships/hyperlink" Target="https://m.edsoo.ru/8bc2b06c" TargetMode="External"/><Relationship Id="rId241" Type="http://schemas.openxmlformats.org/officeDocument/2006/relationships/hyperlink" Target="https://m.edsoo.ru/8bc2d538" TargetMode="External"/><Relationship Id="rId437" Type="http://schemas.openxmlformats.org/officeDocument/2006/relationships/hyperlink" Target="https://m.edsoo.ru/8bc45b92" TargetMode="External"/><Relationship Id="rId458" Type="http://schemas.openxmlformats.org/officeDocument/2006/relationships/hyperlink" Target="https://m.edsoo.ru/8bc476c2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6ee" TargetMode="External"/><Relationship Id="rId283" Type="http://schemas.openxmlformats.org/officeDocument/2006/relationships/hyperlink" Target="https://m.edsoo.ru/8bc323b2" TargetMode="External"/><Relationship Id="rId318" Type="http://schemas.openxmlformats.org/officeDocument/2006/relationships/hyperlink" Target="https://m.edsoo.ru/8bc369ee" TargetMode="External"/><Relationship Id="rId339" Type="http://schemas.openxmlformats.org/officeDocument/2006/relationships/hyperlink" Target="https://m.edsoo.ru/8bc39fd6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170" TargetMode="External"/><Relationship Id="rId164" Type="http://schemas.openxmlformats.org/officeDocument/2006/relationships/hyperlink" Target="https://m.edsoo.ru/8a197fa2" TargetMode="External"/><Relationship Id="rId185" Type="http://schemas.openxmlformats.org/officeDocument/2006/relationships/hyperlink" Target="https://m.edsoo.ru/8a199b04" TargetMode="External"/><Relationship Id="rId350" Type="http://schemas.openxmlformats.org/officeDocument/2006/relationships/hyperlink" Target="https://m.edsoo.ru/8bc3ace2" TargetMode="External"/><Relationship Id="rId371" Type="http://schemas.openxmlformats.org/officeDocument/2006/relationships/hyperlink" Target="https://m.edsoo.ru/8bc3e356" TargetMode="External"/><Relationship Id="rId406" Type="http://schemas.openxmlformats.org/officeDocument/2006/relationships/hyperlink" Target="https://m.edsoo.ru/8bc42618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a3a6" TargetMode="External"/><Relationship Id="rId392" Type="http://schemas.openxmlformats.org/officeDocument/2006/relationships/hyperlink" Target="https://m.edsoo.ru/8bc40ae8" TargetMode="External"/><Relationship Id="rId427" Type="http://schemas.openxmlformats.org/officeDocument/2006/relationships/hyperlink" Target="https://m.edsoo.ru/8bc44bca" TargetMode="External"/><Relationship Id="rId448" Type="http://schemas.openxmlformats.org/officeDocument/2006/relationships/hyperlink" Target="https://m.edsoo.ru/8bc46a7e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732" TargetMode="External"/><Relationship Id="rId252" Type="http://schemas.openxmlformats.org/officeDocument/2006/relationships/hyperlink" Target="https://m.edsoo.ru/8bc2e3ac" TargetMode="External"/><Relationship Id="rId273" Type="http://schemas.openxmlformats.org/officeDocument/2006/relationships/hyperlink" Target="https://m.edsoo.ru/8bc303aa" TargetMode="External"/><Relationship Id="rId294" Type="http://schemas.openxmlformats.org/officeDocument/2006/relationships/hyperlink" Target="https://m.edsoo.ru/8bc3464e" TargetMode="External"/><Relationship Id="rId308" Type="http://schemas.openxmlformats.org/officeDocument/2006/relationships/hyperlink" Target="https://m.edsoo.ru/8bc35e2c" TargetMode="External"/><Relationship Id="rId329" Type="http://schemas.openxmlformats.org/officeDocument/2006/relationships/hyperlink" Target="https://m.edsoo.ru/8bc3819a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70fc" TargetMode="External"/><Relationship Id="rId175" Type="http://schemas.openxmlformats.org/officeDocument/2006/relationships/hyperlink" Target="https://m.edsoo.ru/8a198d80" TargetMode="External"/><Relationship Id="rId340" Type="http://schemas.openxmlformats.org/officeDocument/2006/relationships/hyperlink" Target="https://m.edsoo.ru/8bc39d9c" TargetMode="External"/><Relationship Id="rId361" Type="http://schemas.openxmlformats.org/officeDocument/2006/relationships/hyperlink" Target="https://m.edsoo.ru/8bc3cfa6" TargetMode="External"/><Relationship Id="rId196" Type="http://schemas.openxmlformats.org/officeDocument/2006/relationships/hyperlink" Target="https://m.edsoo.ru/8bc28574" TargetMode="External"/><Relationship Id="rId200" Type="http://schemas.openxmlformats.org/officeDocument/2006/relationships/hyperlink" Target="https://m.edsoo.ru/8bc27f98" TargetMode="External"/><Relationship Id="rId382" Type="http://schemas.openxmlformats.org/officeDocument/2006/relationships/hyperlink" Target="https://m.edsoo.ru/8bc393d8" TargetMode="External"/><Relationship Id="rId417" Type="http://schemas.openxmlformats.org/officeDocument/2006/relationships/hyperlink" Target="https://m.edsoo.ru/8bc43770" TargetMode="External"/><Relationship Id="rId438" Type="http://schemas.openxmlformats.org/officeDocument/2006/relationships/hyperlink" Target="https://m.edsoo.ru/8bc45ca0" TargetMode="External"/><Relationship Id="rId459" Type="http://schemas.openxmlformats.org/officeDocument/2006/relationships/hyperlink" Target="https://www.google.com/url?q=http://www.ucheba.com/&amp;sa=D&amp;ust=1575290393289000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1fc" TargetMode="External"/><Relationship Id="rId242" Type="http://schemas.openxmlformats.org/officeDocument/2006/relationships/hyperlink" Target="https://m.edsoo.ru/8bc2d6dc" TargetMode="External"/><Relationship Id="rId263" Type="http://schemas.openxmlformats.org/officeDocument/2006/relationships/hyperlink" Target="https://m.edsoo.ru/8bc2f824" TargetMode="External"/><Relationship Id="rId284" Type="http://schemas.openxmlformats.org/officeDocument/2006/relationships/hyperlink" Target="https://m.edsoo.ru/8bc32574" TargetMode="External"/><Relationship Id="rId319" Type="http://schemas.openxmlformats.org/officeDocument/2006/relationships/hyperlink" Target="https://m.edsoo.ru/8bc36b60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29c" TargetMode="External"/><Relationship Id="rId330" Type="http://schemas.openxmlformats.org/officeDocument/2006/relationships/hyperlink" Target="https://m.edsoo.ru/8bc382bc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8128" TargetMode="External"/><Relationship Id="rId186" Type="http://schemas.openxmlformats.org/officeDocument/2006/relationships/hyperlink" Target="https://m.edsoo.ru/8a199c30" TargetMode="External"/><Relationship Id="rId351" Type="http://schemas.openxmlformats.org/officeDocument/2006/relationships/hyperlink" Target="https://m.edsoo.ru/8bc3b2f0" TargetMode="External"/><Relationship Id="rId372" Type="http://schemas.openxmlformats.org/officeDocument/2006/relationships/hyperlink" Target="https://m.edsoo.ru/8bc3e450" TargetMode="External"/><Relationship Id="rId393" Type="http://schemas.openxmlformats.org/officeDocument/2006/relationships/hyperlink" Target="https://m.edsoo.ru/8bc40bec" TargetMode="External"/><Relationship Id="rId407" Type="http://schemas.openxmlformats.org/officeDocument/2006/relationships/hyperlink" Target="https://m.edsoo.ru/8bc4273a" TargetMode="External"/><Relationship Id="rId428" Type="http://schemas.openxmlformats.org/officeDocument/2006/relationships/hyperlink" Target="https://m.edsoo.ru/8bc44d00" TargetMode="External"/><Relationship Id="rId449" Type="http://schemas.openxmlformats.org/officeDocument/2006/relationships/hyperlink" Target="https://m.edsoo.ru/8bc46c9a" TargetMode="External"/><Relationship Id="rId211" Type="http://schemas.openxmlformats.org/officeDocument/2006/relationships/hyperlink" Target="https://m.edsoo.ru/8bc29fd2" TargetMode="External"/><Relationship Id="rId232" Type="http://schemas.openxmlformats.org/officeDocument/2006/relationships/hyperlink" Target="https://m.edsoo.ru/8bc2c84a" TargetMode="External"/><Relationship Id="rId253" Type="http://schemas.openxmlformats.org/officeDocument/2006/relationships/hyperlink" Target="https://m.edsoo.ru/8bc2e5d2" TargetMode="External"/><Relationship Id="rId274" Type="http://schemas.openxmlformats.org/officeDocument/2006/relationships/hyperlink" Target="https://m.edsoo.ru/8bc30620" TargetMode="External"/><Relationship Id="rId295" Type="http://schemas.openxmlformats.org/officeDocument/2006/relationships/hyperlink" Target="https://m.edsoo.ru/8bc3475c" TargetMode="External"/><Relationship Id="rId309" Type="http://schemas.openxmlformats.org/officeDocument/2006/relationships/hyperlink" Target="https://m.edsoo.ru/8bc35a94" TargetMode="External"/><Relationship Id="rId460" Type="http://schemas.openxmlformats.org/officeDocument/2006/relationships/hyperlink" Target="https://www.google.com/url?q=http://www.uroki.ru/&amp;sa=D&amp;ust=1575290393289000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bd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20a" TargetMode="External"/><Relationship Id="rId176" Type="http://schemas.openxmlformats.org/officeDocument/2006/relationships/hyperlink" Target="https://m.edsoo.ru/8a199028" TargetMode="External"/><Relationship Id="rId197" Type="http://schemas.openxmlformats.org/officeDocument/2006/relationships/hyperlink" Target="https://m.edsoo.ru/8bc27b60" TargetMode="External"/><Relationship Id="rId341" Type="http://schemas.openxmlformats.org/officeDocument/2006/relationships/hyperlink" Target="https://m.edsoo.ru/8bc39eb4" TargetMode="External"/><Relationship Id="rId362" Type="http://schemas.openxmlformats.org/officeDocument/2006/relationships/hyperlink" Target="https://m.edsoo.ru/8bc3d604" TargetMode="External"/><Relationship Id="rId383" Type="http://schemas.openxmlformats.org/officeDocument/2006/relationships/hyperlink" Target="https://m.edsoo.ru/8bc3f6d4" TargetMode="External"/><Relationship Id="rId418" Type="http://schemas.openxmlformats.org/officeDocument/2006/relationships/hyperlink" Target="https://m.edsoo.ru/8bc45fe8" TargetMode="External"/><Relationship Id="rId439" Type="http://schemas.openxmlformats.org/officeDocument/2006/relationships/hyperlink" Target="https://m.edsoo.ru/8bc45dae" TargetMode="External"/><Relationship Id="rId201" Type="http://schemas.openxmlformats.org/officeDocument/2006/relationships/hyperlink" Target="https://m.edsoo.ru/8bc28146" TargetMode="External"/><Relationship Id="rId222" Type="http://schemas.openxmlformats.org/officeDocument/2006/relationships/hyperlink" Target="https://m.edsoo.ru/8bc2b3be" TargetMode="External"/><Relationship Id="rId243" Type="http://schemas.openxmlformats.org/officeDocument/2006/relationships/hyperlink" Target="https://m.edsoo.ru/8bc2d7e0" TargetMode="External"/><Relationship Id="rId264" Type="http://schemas.openxmlformats.org/officeDocument/2006/relationships/hyperlink" Target="https://m.edsoo.ru/8bc2f932" TargetMode="External"/><Relationship Id="rId285" Type="http://schemas.openxmlformats.org/officeDocument/2006/relationships/hyperlink" Target="https://m.edsoo.ru/8bc3270e" TargetMode="External"/><Relationship Id="rId450" Type="http://schemas.openxmlformats.org/officeDocument/2006/relationships/hyperlink" Target="https://m.edsoo.ru/8bc4749c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5f3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727e" TargetMode="External"/><Relationship Id="rId145" Type="http://schemas.openxmlformats.org/officeDocument/2006/relationships/hyperlink" Target="https://m.edsoo.ru/8a196418" TargetMode="External"/><Relationship Id="rId166" Type="http://schemas.openxmlformats.org/officeDocument/2006/relationships/hyperlink" Target="https://m.edsoo.ru/8a198268" TargetMode="External"/><Relationship Id="rId187" Type="http://schemas.openxmlformats.org/officeDocument/2006/relationships/hyperlink" Target="https://m.edsoo.ru/8a199d48" TargetMode="External"/><Relationship Id="rId331" Type="http://schemas.openxmlformats.org/officeDocument/2006/relationships/hyperlink" Target="https://m.edsoo.ru/8bc38c94" TargetMode="External"/><Relationship Id="rId352" Type="http://schemas.openxmlformats.org/officeDocument/2006/relationships/hyperlink" Target="https://m.edsoo.ru/8bc3b19c" TargetMode="External"/><Relationship Id="rId373" Type="http://schemas.openxmlformats.org/officeDocument/2006/relationships/hyperlink" Target="https://m.edsoo.ru/8bc3e55e" TargetMode="External"/><Relationship Id="rId394" Type="http://schemas.openxmlformats.org/officeDocument/2006/relationships/hyperlink" Target="https://m.edsoo.ru/8bc40f48" TargetMode="External"/><Relationship Id="rId408" Type="http://schemas.openxmlformats.org/officeDocument/2006/relationships/hyperlink" Target="https://m.edsoo.ru/8bc4285c" TargetMode="External"/><Relationship Id="rId429" Type="http://schemas.openxmlformats.org/officeDocument/2006/relationships/hyperlink" Target="https://m.edsoo.ru/8bc44e0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bc2a108" TargetMode="External"/><Relationship Id="rId233" Type="http://schemas.openxmlformats.org/officeDocument/2006/relationships/hyperlink" Target="https://m.edsoo.ru/8bc2c976" TargetMode="External"/><Relationship Id="rId254" Type="http://schemas.openxmlformats.org/officeDocument/2006/relationships/hyperlink" Target="https://m.edsoo.ru/8bc2e4ba" TargetMode="External"/><Relationship Id="rId440" Type="http://schemas.openxmlformats.org/officeDocument/2006/relationships/hyperlink" Target="https://m.edsoo.ru/8bc45ed0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96be" TargetMode="External"/><Relationship Id="rId275" Type="http://schemas.openxmlformats.org/officeDocument/2006/relationships/hyperlink" Target="https://m.edsoo.ru/8bc30cf6" TargetMode="External"/><Relationship Id="rId296" Type="http://schemas.openxmlformats.org/officeDocument/2006/relationships/hyperlink" Target="https://m.edsoo.ru/8bc34860" TargetMode="External"/><Relationship Id="rId300" Type="http://schemas.openxmlformats.org/officeDocument/2006/relationships/hyperlink" Target="https://m.edsoo.ru/8bc352ba" TargetMode="External"/><Relationship Id="rId461" Type="http://schemas.openxmlformats.org/officeDocument/2006/relationships/hyperlink" Target="https://www.google.com/url?q=http://www.metodiki.ru/&amp;sa=D&amp;ust=1575290393289000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72a" TargetMode="External"/><Relationship Id="rId156" Type="http://schemas.openxmlformats.org/officeDocument/2006/relationships/hyperlink" Target="https://m.edsoo.ru/8a197354" TargetMode="External"/><Relationship Id="rId177" Type="http://schemas.openxmlformats.org/officeDocument/2006/relationships/hyperlink" Target="https://m.edsoo.ru/8a198ea2" TargetMode="External"/><Relationship Id="rId198" Type="http://schemas.openxmlformats.org/officeDocument/2006/relationships/hyperlink" Target="https://m.edsoo.ru/8bc27c82" TargetMode="External"/><Relationship Id="rId321" Type="http://schemas.openxmlformats.org/officeDocument/2006/relationships/hyperlink" Target="https://m.edsoo.ru/8bc373f8" TargetMode="External"/><Relationship Id="rId342" Type="http://schemas.openxmlformats.org/officeDocument/2006/relationships/hyperlink" Target="https://m.edsoo.ru/8bc3a3b4" TargetMode="External"/><Relationship Id="rId363" Type="http://schemas.openxmlformats.org/officeDocument/2006/relationships/hyperlink" Target="https://m.edsoo.ru/8bc3d1cc" TargetMode="External"/><Relationship Id="rId384" Type="http://schemas.openxmlformats.org/officeDocument/2006/relationships/hyperlink" Target="https://m.edsoo.ru/8bc3f7e2" TargetMode="External"/><Relationship Id="rId419" Type="http://schemas.openxmlformats.org/officeDocument/2006/relationships/hyperlink" Target="https://m.edsoo.ru/8bc4387e" TargetMode="External"/><Relationship Id="rId202" Type="http://schemas.openxmlformats.org/officeDocument/2006/relationships/hyperlink" Target="https://m.edsoo.ru/8bc27926" TargetMode="External"/><Relationship Id="rId223" Type="http://schemas.openxmlformats.org/officeDocument/2006/relationships/hyperlink" Target="https://m.edsoo.ru/8bc2b4e0" TargetMode="External"/><Relationship Id="rId244" Type="http://schemas.openxmlformats.org/officeDocument/2006/relationships/hyperlink" Target="https://m.edsoo.ru/8bc2d920" TargetMode="External"/><Relationship Id="rId430" Type="http://schemas.openxmlformats.org/officeDocument/2006/relationships/hyperlink" Target="https://m.edsoo.ru/8bc45034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a54" TargetMode="External"/><Relationship Id="rId286" Type="http://schemas.openxmlformats.org/officeDocument/2006/relationships/hyperlink" Target="https://m.edsoo.ru/8bc32e66" TargetMode="External"/><Relationship Id="rId451" Type="http://schemas.openxmlformats.org/officeDocument/2006/relationships/hyperlink" Target="https://m.edsoo.ru/8bc46db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58a" TargetMode="External"/><Relationship Id="rId167" Type="http://schemas.openxmlformats.org/officeDocument/2006/relationships/hyperlink" Target="https://m.edsoo.ru/8a198754" TargetMode="External"/><Relationship Id="rId188" Type="http://schemas.openxmlformats.org/officeDocument/2006/relationships/hyperlink" Target="https://m.edsoo.ru/8a199e60" TargetMode="External"/><Relationship Id="rId311" Type="http://schemas.openxmlformats.org/officeDocument/2006/relationships/hyperlink" Target="https://m.edsoo.ru/8bc36520" TargetMode="External"/><Relationship Id="rId332" Type="http://schemas.openxmlformats.org/officeDocument/2006/relationships/hyperlink" Target="https://m.edsoo.ru/8bc38e06" TargetMode="External"/><Relationship Id="rId353" Type="http://schemas.openxmlformats.org/officeDocument/2006/relationships/hyperlink" Target="https://m.edsoo.ru/8bc3b53e" TargetMode="External"/><Relationship Id="rId374" Type="http://schemas.openxmlformats.org/officeDocument/2006/relationships/hyperlink" Target="https://m.edsoo.ru/8bc3f0f8" TargetMode="External"/><Relationship Id="rId395" Type="http://schemas.openxmlformats.org/officeDocument/2006/relationships/hyperlink" Target="https://m.edsoo.ru/8bc4166e" TargetMode="External"/><Relationship Id="rId409" Type="http://schemas.openxmlformats.org/officeDocument/2006/relationships/hyperlink" Target="https://m.edsoo.ru/8bc4297e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727e" TargetMode="External"/><Relationship Id="rId213" Type="http://schemas.openxmlformats.org/officeDocument/2006/relationships/hyperlink" Target="https://m.edsoo.ru/8bc26d78" TargetMode="External"/><Relationship Id="rId234" Type="http://schemas.openxmlformats.org/officeDocument/2006/relationships/hyperlink" Target="https://m.edsoo.ru/8bc2cba6" TargetMode="External"/><Relationship Id="rId420" Type="http://schemas.openxmlformats.org/officeDocument/2006/relationships/hyperlink" Target="https://m.edsoo.ru/8bc4398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6e0" TargetMode="External"/><Relationship Id="rId276" Type="http://schemas.openxmlformats.org/officeDocument/2006/relationships/hyperlink" Target="https://m.edsoo.ru/8bc30f1c" TargetMode="External"/><Relationship Id="rId297" Type="http://schemas.openxmlformats.org/officeDocument/2006/relationships/hyperlink" Target="https://m.edsoo.ru/8bc34d60" TargetMode="External"/><Relationship Id="rId441" Type="http://schemas.openxmlformats.org/officeDocument/2006/relationships/hyperlink" Target="https://m.edsoo.ru/8bc46146" TargetMode="External"/><Relationship Id="rId462" Type="http://schemas.openxmlformats.org/officeDocument/2006/relationships/hyperlink" Target="https://www.google.com/url?q=http://www.posobie.ru/&amp;sa=D&amp;ust=1575290393290000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96be" TargetMode="External"/><Relationship Id="rId136" Type="http://schemas.openxmlformats.org/officeDocument/2006/relationships/hyperlink" Target="https://m.edsoo.ru/8a195838" TargetMode="External"/><Relationship Id="rId157" Type="http://schemas.openxmlformats.org/officeDocument/2006/relationships/hyperlink" Target="https://m.edsoo.ru/8a1974e4" TargetMode="External"/><Relationship Id="rId178" Type="http://schemas.openxmlformats.org/officeDocument/2006/relationships/hyperlink" Target="https://m.edsoo.ru/8a19914a" TargetMode="External"/><Relationship Id="rId301" Type="http://schemas.openxmlformats.org/officeDocument/2006/relationships/hyperlink" Target="https://m.edsoo.ru/8bc3542c" TargetMode="External"/><Relationship Id="rId322" Type="http://schemas.openxmlformats.org/officeDocument/2006/relationships/hyperlink" Target="https://m.edsoo.ru/8bc375a6" TargetMode="External"/><Relationship Id="rId343" Type="http://schemas.openxmlformats.org/officeDocument/2006/relationships/hyperlink" Target="https://m.edsoo.ru/8bc3a5da" TargetMode="External"/><Relationship Id="rId364" Type="http://schemas.openxmlformats.org/officeDocument/2006/relationships/hyperlink" Target="https://m.edsoo.ru/8bc3d32a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da4" TargetMode="External"/><Relationship Id="rId203" Type="http://schemas.openxmlformats.org/officeDocument/2006/relationships/hyperlink" Target="https://m.edsoo.ru/8bc27a48" TargetMode="External"/><Relationship Id="rId385" Type="http://schemas.openxmlformats.org/officeDocument/2006/relationships/hyperlink" Target="https://m.edsoo.ru/8bc3f8f0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706" TargetMode="External"/><Relationship Id="rId245" Type="http://schemas.openxmlformats.org/officeDocument/2006/relationships/hyperlink" Target="https://m.edsoo.ru/8bc2db82" TargetMode="External"/><Relationship Id="rId266" Type="http://schemas.openxmlformats.org/officeDocument/2006/relationships/hyperlink" Target="https://m.edsoo.ru/8bc2fb6c" TargetMode="External"/><Relationship Id="rId287" Type="http://schemas.openxmlformats.org/officeDocument/2006/relationships/hyperlink" Target="https://m.edsoo.ru/8bc3358c" TargetMode="External"/><Relationship Id="rId410" Type="http://schemas.openxmlformats.org/officeDocument/2006/relationships/hyperlink" Target="https://m.edsoo.ru/8bc42b9a" TargetMode="External"/><Relationship Id="rId431" Type="http://schemas.openxmlformats.org/officeDocument/2006/relationships/hyperlink" Target="https://m.edsoo.ru/8bc4514c" TargetMode="External"/><Relationship Id="rId452" Type="http://schemas.openxmlformats.org/officeDocument/2006/relationships/hyperlink" Target="https://m.edsoo.ru/8bc46ed4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71a" TargetMode="External"/><Relationship Id="rId168" Type="http://schemas.openxmlformats.org/officeDocument/2006/relationships/hyperlink" Target="https://m.edsoo.ru/8a198876" TargetMode="External"/><Relationship Id="rId312" Type="http://schemas.openxmlformats.org/officeDocument/2006/relationships/hyperlink" Target="https://m.edsoo.ru/8bc36656" TargetMode="External"/><Relationship Id="rId333" Type="http://schemas.openxmlformats.org/officeDocument/2006/relationships/hyperlink" Target="https://m.edsoo.ru/8bc38f78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9050" TargetMode="External"/><Relationship Id="rId375" Type="http://schemas.openxmlformats.org/officeDocument/2006/relationships/hyperlink" Target="https://m.edsoo.ru/8bc3f256" TargetMode="External"/><Relationship Id="rId396" Type="http://schemas.openxmlformats.org/officeDocument/2006/relationships/hyperlink" Target="https://m.edsoo.ru/8bc417a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26e9a" TargetMode="External"/><Relationship Id="rId235" Type="http://schemas.openxmlformats.org/officeDocument/2006/relationships/hyperlink" Target="https://m.edsoo.ru/8bc2ce58" TargetMode="External"/><Relationship Id="rId256" Type="http://schemas.openxmlformats.org/officeDocument/2006/relationships/hyperlink" Target="https://m.edsoo.ru/8bc2e7f8" TargetMode="External"/><Relationship Id="rId277" Type="http://schemas.openxmlformats.org/officeDocument/2006/relationships/hyperlink" Target="https://m.edsoo.ru/8bc310de" TargetMode="External"/><Relationship Id="rId298" Type="http://schemas.openxmlformats.org/officeDocument/2006/relationships/hyperlink" Target="https://m.edsoo.ru/8bc34e6e" TargetMode="External"/><Relationship Id="rId400" Type="http://schemas.openxmlformats.org/officeDocument/2006/relationships/hyperlink" Target="https://m.edsoo.ru/8bc41fd8" TargetMode="External"/><Relationship Id="rId421" Type="http://schemas.openxmlformats.org/officeDocument/2006/relationships/hyperlink" Target="https://m.edsoo.ru/8bc43a9a" TargetMode="External"/><Relationship Id="rId442" Type="http://schemas.openxmlformats.org/officeDocument/2006/relationships/hyperlink" Target="https://m.edsoo.ru/8bc46254" TargetMode="External"/><Relationship Id="rId463" Type="http://schemas.openxmlformats.org/officeDocument/2006/relationships/hyperlink" Target="https://www.google.com/url?q=http://www.portal-slovo.ru/philology&amp;sa=D&amp;ust=1575290393291000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946" TargetMode="External"/><Relationship Id="rId158" Type="http://schemas.openxmlformats.org/officeDocument/2006/relationships/hyperlink" Target="https://m.edsoo.ru/8a197610" TargetMode="External"/><Relationship Id="rId302" Type="http://schemas.openxmlformats.org/officeDocument/2006/relationships/hyperlink" Target="https://m.edsoo.ru/8bc35544" TargetMode="External"/><Relationship Id="rId323" Type="http://schemas.openxmlformats.org/officeDocument/2006/relationships/hyperlink" Target="https://m.edsoo.ru/8bc3798e" TargetMode="External"/><Relationship Id="rId344" Type="http://schemas.openxmlformats.org/officeDocument/2006/relationships/hyperlink" Target="https://m.edsoo.ru/8bc3a6f2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258" TargetMode="External"/><Relationship Id="rId365" Type="http://schemas.openxmlformats.org/officeDocument/2006/relationships/hyperlink" Target="https://m.edsoo.ru/8bc3d44c" TargetMode="External"/><Relationship Id="rId386" Type="http://schemas.openxmlformats.org/officeDocument/2006/relationships/hyperlink" Target="https://m.edsoo.ru/8bc3fb48" TargetMode="External"/><Relationship Id="rId190" Type="http://schemas.openxmlformats.org/officeDocument/2006/relationships/hyperlink" Target="https://m.edsoo.ru/8bc29154" TargetMode="External"/><Relationship Id="rId204" Type="http://schemas.openxmlformats.org/officeDocument/2006/relationships/hyperlink" Target="https://m.edsoo.ru/8bc288a8" TargetMode="External"/><Relationship Id="rId225" Type="http://schemas.openxmlformats.org/officeDocument/2006/relationships/hyperlink" Target="https://m.edsoo.ru/8bc2b81e" TargetMode="External"/><Relationship Id="rId246" Type="http://schemas.openxmlformats.org/officeDocument/2006/relationships/hyperlink" Target="https://m.edsoo.ru/8bc2db82" TargetMode="External"/><Relationship Id="rId267" Type="http://schemas.openxmlformats.org/officeDocument/2006/relationships/hyperlink" Target="https://m.edsoo.ru/8bc2fc8e" TargetMode="External"/><Relationship Id="rId288" Type="http://schemas.openxmlformats.org/officeDocument/2006/relationships/hyperlink" Target="https://m.edsoo.ru/8bc338b6" TargetMode="External"/><Relationship Id="rId411" Type="http://schemas.openxmlformats.org/officeDocument/2006/relationships/hyperlink" Target="https://m.edsoo.ru/8bc42d3e" TargetMode="External"/><Relationship Id="rId432" Type="http://schemas.openxmlformats.org/officeDocument/2006/relationships/hyperlink" Target="https://m.edsoo.ru/8bc45264" TargetMode="External"/><Relationship Id="rId453" Type="http://schemas.openxmlformats.org/officeDocument/2006/relationships/hyperlink" Target="https://m.edsoo.ru/8bc4728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f52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85a" TargetMode="External"/><Relationship Id="rId169" Type="http://schemas.openxmlformats.org/officeDocument/2006/relationships/hyperlink" Target="https://m.edsoo.ru/8a19898e" TargetMode="External"/><Relationship Id="rId334" Type="http://schemas.openxmlformats.org/officeDocument/2006/relationships/hyperlink" Target="https://m.edsoo.ru/8bc3909a" TargetMode="External"/><Relationship Id="rId355" Type="http://schemas.openxmlformats.org/officeDocument/2006/relationships/hyperlink" Target="https://m.edsoo.ru/8bc3ba0c" TargetMode="External"/><Relationship Id="rId376" Type="http://schemas.openxmlformats.org/officeDocument/2006/relationships/hyperlink" Target="https://m.edsoo.ru/8bc3f40e" TargetMode="External"/><Relationship Id="rId397" Type="http://schemas.openxmlformats.org/officeDocument/2006/relationships/hyperlink" Target="https://m.edsoo.ru/8bc418d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366" TargetMode="External"/><Relationship Id="rId215" Type="http://schemas.openxmlformats.org/officeDocument/2006/relationships/hyperlink" Target="https://m.edsoo.ru/8bc2a7e8" TargetMode="External"/><Relationship Id="rId236" Type="http://schemas.openxmlformats.org/officeDocument/2006/relationships/hyperlink" Target="https://m.edsoo.ru/8bc2cf70" TargetMode="External"/><Relationship Id="rId257" Type="http://schemas.openxmlformats.org/officeDocument/2006/relationships/hyperlink" Target="https://m.edsoo.ru/8bc2e924" TargetMode="External"/><Relationship Id="rId278" Type="http://schemas.openxmlformats.org/officeDocument/2006/relationships/hyperlink" Target="https://m.edsoo.ru/8bc3132c" TargetMode="External"/><Relationship Id="rId401" Type="http://schemas.openxmlformats.org/officeDocument/2006/relationships/hyperlink" Target="https://m.edsoo.ru/8bc41d6c" TargetMode="External"/><Relationship Id="rId422" Type="http://schemas.openxmlformats.org/officeDocument/2006/relationships/hyperlink" Target="https://m.edsoo.ru/8bc43bb2" TargetMode="External"/><Relationship Id="rId443" Type="http://schemas.openxmlformats.org/officeDocument/2006/relationships/hyperlink" Target="https://m.edsoo.ru/8bc4648e" TargetMode="External"/><Relationship Id="rId464" Type="http://schemas.openxmlformats.org/officeDocument/2006/relationships/hyperlink" Target="https://www.google.com/url?q=http://collection.edu.ru/default.asp?ob_no%3D16970&amp;sa=D&amp;ust=1575290393291000" TargetMode="External"/><Relationship Id="rId303" Type="http://schemas.openxmlformats.org/officeDocument/2006/relationships/hyperlink" Target="https://m.edsoo.ru/8bc3565c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a5e" TargetMode="External"/><Relationship Id="rId345" Type="http://schemas.openxmlformats.org/officeDocument/2006/relationships/hyperlink" Target="https://m.edsoo.ru/8bc3a7f6" TargetMode="External"/><Relationship Id="rId387" Type="http://schemas.openxmlformats.org/officeDocument/2006/relationships/hyperlink" Target="https://m.edsoo.ru/8bc3fcba" TargetMode="External"/><Relationship Id="rId191" Type="http://schemas.openxmlformats.org/officeDocument/2006/relationships/hyperlink" Target="https://m.edsoo.ru/8bc2662a" TargetMode="External"/><Relationship Id="rId205" Type="http://schemas.openxmlformats.org/officeDocument/2006/relationships/hyperlink" Target="https://m.edsoo.ru/8bc28b32" TargetMode="External"/><Relationship Id="rId247" Type="http://schemas.openxmlformats.org/officeDocument/2006/relationships/hyperlink" Target="https://m.edsoo.ru/8bc2de7a" TargetMode="External"/><Relationship Id="rId412" Type="http://schemas.openxmlformats.org/officeDocument/2006/relationships/hyperlink" Target="https://m.edsoo.ru/8bc42e4c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0ae" TargetMode="External"/><Relationship Id="rId454" Type="http://schemas.openxmlformats.org/officeDocument/2006/relationships/hyperlink" Target="https://m.edsoo.ru/8bc47398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a9e" TargetMode="External"/><Relationship Id="rId314" Type="http://schemas.openxmlformats.org/officeDocument/2006/relationships/hyperlink" Target="https://m.edsoo.ru/8bc3706a" TargetMode="External"/><Relationship Id="rId356" Type="http://schemas.openxmlformats.org/officeDocument/2006/relationships/hyperlink" Target="https://m.edsoo.ru/8bc3be9e" TargetMode="External"/><Relationship Id="rId398" Type="http://schemas.openxmlformats.org/officeDocument/2006/relationships/hyperlink" Target="https://m.edsoo.ru/8bc41ae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840" TargetMode="External"/><Relationship Id="rId216" Type="http://schemas.openxmlformats.org/officeDocument/2006/relationships/hyperlink" Target="https://m.edsoo.ru/8bc2aa04" TargetMode="External"/><Relationship Id="rId423" Type="http://schemas.openxmlformats.org/officeDocument/2006/relationships/hyperlink" Target="https://m.edsoo.ru/8bc43e3c" TargetMode="External"/><Relationship Id="rId258" Type="http://schemas.openxmlformats.org/officeDocument/2006/relationships/hyperlink" Target="https://m.edsoo.ru/8bc2eb5e" TargetMode="External"/><Relationship Id="rId465" Type="http://schemas.openxmlformats.org/officeDocument/2006/relationships/hyperlink" Target="https://lesson.edu.ru/catalog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542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51e" TargetMode="External"/><Relationship Id="rId367" Type="http://schemas.openxmlformats.org/officeDocument/2006/relationships/hyperlink" Target="https://m.edsoo.ru/8bc3db22" TargetMode="External"/><Relationship Id="rId171" Type="http://schemas.openxmlformats.org/officeDocument/2006/relationships/hyperlink" Target="https://m.edsoo.ru/8a198c36" TargetMode="External"/><Relationship Id="rId227" Type="http://schemas.openxmlformats.org/officeDocument/2006/relationships/hyperlink" Target="https://m.edsoo.ru/8bc2c124" TargetMode="External"/><Relationship Id="rId269" Type="http://schemas.openxmlformats.org/officeDocument/2006/relationships/hyperlink" Target="https://m.edsoo.ru/8bc2fec8" TargetMode="External"/><Relationship Id="rId434" Type="http://schemas.openxmlformats.org/officeDocument/2006/relationships/hyperlink" Target="https://m.edsoo.ru/8bc454f8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6d8" TargetMode="External"/><Relationship Id="rId336" Type="http://schemas.openxmlformats.org/officeDocument/2006/relationships/hyperlink" Target="https://m.edsoo.ru/8bc39b1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5c02" TargetMode="External"/><Relationship Id="rId182" Type="http://schemas.openxmlformats.org/officeDocument/2006/relationships/hyperlink" Target="https://m.edsoo.ru/8a1995aa" TargetMode="External"/><Relationship Id="rId378" Type="http://schemas.openxmlformats.org/officeDocument/2006/relationships/hyperlink" Target="https://m.edsoo.ru/8bc3eb80" TargetMode="External"/><Relationship Id="rId403" Type="http://schemas.openxmlformats.org/officeDocument/2006/relationships/hyperlink" Target="https://m.edsoo.ru/8bc44328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8bc2d1be" TargetMode="External"/><Relationship Id="rId445" Type="http://schemas.openxmlformats.org/officeDocument/2006/relationships/hyperlink" Target="https://m.edsoo.ru/8bc466aa" TargetMode="External"/><Relationship Id="rId291" Type="http://schemas.openxmlformats.org/officeDocument/2006/relationships/hyperlink" Target="https://m.edsoo.ru/8bc33fa0" TargetMode="External"/><Relationship Id="rId305" Type="http://schemas.openxmlformats.org/officeDocument/2006/relationships/hyperlink" Target="https://m.edsoo.ru/8bc35878" TargetMode="External"/><Relationship Id="rId347" Type="http://schemas.openxmlformats.org/officeDocument/2006/relationships/hyperlink" Target="https://m.edsoo.ru/8bc3a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1568-D236-46ED-B8CA-E35B95E1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95</Pages>
  <Words>27951</Words>
  <Characters>159323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2024-09-09T16:05:00Z</cp:lastPrinted>
  <dcterms:created xsi:type="dcterms:W3CDTF">2024-08-28T02:55:00Z</dcterms:created>
  <dcterms:modified xsi:type="dcterms:W3CDTF">2024-10-21T08:43:00Z</dcterms:modified>
</cp:coreProperties>
</file>