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96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6"/>
        <w:gridCol w:w="1899"/>
        <w:gridCol w:w="3001"/>
      </w:tblGrid>
      <w:tr w:rsidR="00EA708C" w:rsidTr="00EA708C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  <w:r>
              <w:t>Согласовано: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  <w:r>
              <w:t>Утверждаю:</w:t>
            </w:r>
          </w:p>
        </w:tc>
      </w:tr>
      <w:tr w:rsidR="00EA708C" w:rsidTr="00EA708C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  <w:r>
              <w:t>Заместитель директора по УР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  <w:r>
              <w:t>Директор школы</w:t>
            </w:r>
          </w:p>
        </w:tc>
      </w:tr>
      <w:tr w:rsidR="00EA708C" w:rsidTr="00EA708C"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08C" w:rsidRDefault="00EA708C">
            <w:pPr>
              <w:pStyle w:val="Textbody"/>
              <w:spacing w:line="256" w:lineRule="auto"/>
              <w:ind w:right="1150"/>
              <w:jc w:val="center"/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6D0F0318" wp14:editId="73F6AC2C">
                  <wp:extent cx="1725930" cy="377190"/>
                  <wp:effectExtent l="0" t="0" r="7620" b="3810"/>
                  <wp:docPr id="2" name="Рисунок 2" descr="D:\Яна\Секрет\Desktop\подписи\Юри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Яна\Секрет\Desktop\подписи\Юрин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/>
                          <a:srcRect r="21299" b="36441"/>
                          <a:stretch/>
                        </pic:blipFill>
                        <pic:spPr bwMode="auto">
                          <a:xfrm>
                            <a:off x="0" y="0"/>
                            <a:ext cx="1821142" cy="397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08C" w:rsidRDefault="00EA708C">
            <w:pPr>
              <w:pStyle w:val="Textbody"/>
              <w:spacing w:line="256" w:lineRule="auto"/>
              <w:ind w:right="1150"/>
              <w:jc w:val="center"/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08C" w:rsidRDefault="00EA708C">
            <w:pPr>
              <w:pStyle w:val="Textbody"/>
              <w:spacing w:line="256" w:lineRule="auto"/>
              <w:ind w:right="1150"/>
              <w:jc w:val="center"/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5686B972" wp14:editId="0985295A">
                  <wp:extent cx="1038225" cy="377536"/>
                  <wp:effectExtent l="0" t="0" r="0" b="3810"/>
                  <wp:docPr id="1" name="Рисунок 1" descr="D:\Яна\Секрет\Desktop\подписи\сухина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Яна\Секрет\Desktop\подписи\сухина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290" cy="38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08C" w:rsidTr="00EA708C"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  <w:r>
              <w:t>Е.П. Юринов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  <w:r>
              <w:t xml:space="preserve">Т.А. </w:t>
            </w:r>
            <w:proofErr w:type="spellStart"/>
            <w:r>
              <w:t>Сухина</w:t>
            </w:r>
            <w:proofErr w:type="spellEnd"/>
          </w:p>
        </w:tc>
      </w:tr>
      <w:tr w:rsidR="00EA708C" w:rsidTr="00EA708C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  <w:r>
              <w:t xml:space="preserve">«28» </w:t>
            </w:r>
            <w:r>
              <w:rPr>
                <w:u w:val="single"/>
              </w:rPr>
              <w:t xml:space="preserve">августа </w:t>
            </w:r>
            <w:r>
              <w:t>2023г.</w:t>
            </w:r>
          </w:p>
        </w:tc>
        <w:tc>
          <w:tcPr>
            <w:tcW w:w="25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08C" w:rsidRDefault="00EA708C">
            <w:pPr>
              <w:pStyle w:val="Textbody"/>
              <w:tabs>
                <w:tab w:val="left" w:pos="6188"/>
              </w:tabs>
              <w:spacing w:line="256" w:lineRule="auto"/>
              <w:ind w:left="222"/>
            </w:pPr>
            <w:r>
              <w:t xml:space="preserve">«29» </w:t>
            </w:r>
            <w:r>
              <w:rPr>
                <w:u w:val="single"/>
              </w:rPr>
              <w:t xml:space="preserve">августа </w:t>
            </w:r>
            <w:r>
              <w:t>2023г.</w:t>
            </w:r>
          </w:p>
        </w:tc>
      </w:tr>
    </w:tbl>
    <w:p w:rsidR="00EA708C" w:rsidRDefault="00EA708C" w:rsidP="00EA708C">
      <w:pPr>
        <w:pStyle w:val="Textbody"/>
        <w:ind w:left="827" w:right="1150"/>
        <w:jc w:val="center"/>
      </w:pPr>
      <w:bookmarkStart w:id="0" w:name="_GoBack"/>
      <w:bookmarkEnd w:id="0"/>
    </w:p>
    <w:p w:rsidR="00EA708C" w:rsidRDefault="00EA708C" w:rsidP="00EA708C">
      <w:pPr>
        <w:pStyle w:val="Textbody"/>
        <w:ind w:left="222"/>
      </w:pPr>
      <w:r>
        <w:t>.</w:t>
      </w:r>
    </w:p>
    <w:p w:rsidR="00EA708C" w:rsidRDefault="00EA708C" w:rsidP="00EA708C">
      <w:pPr>
        <w:pStyle w:val="Textbody"/>
        <w:rPr>
          <w:sz w:val="26"/>
        </w:rPr>
      </w:pPr>
    </w:p>
    <w:p w:rsidR="00EA708C" w:rsidRDefault="00EA708C" w:rsidP="00EA708C">
      <w:pPr>
        <w:pStyle w:val="a4"/>
        <w:rPr>
          <w:sz w:val="26"/>
        </w:rPr>
      </w:pPr>
    </w:p>
    <w:p w:rsidR="00EA708C" w:rsidRDefault="00EA708C" w:rsidP="00EA708C">
      <w:pPr>
        <w:pStyle w:val="a4"/>
        <w:rPr>
          <w:sz w:val="26"/>
        </w:rPr>
      </w:pPr>
    </w:p>
    <w:p w:rsidR="00EA708C" w:rsidRDefault="00EA708C" w:rsidP="00EA708C">
      <w:pPr>
        <w:pStyle w:val="a4"/>
        <w:rPr>
          <w:sz w:val="26"/>
        </w:rPr>
      </w:pPr>
    </w:p>
    <w:p w:rsidR="00EA708C" w:rsidRDefault="00EA708C" w:rsidP="00EA708C">
      <w:pPr>
        <w:pStyle w:val="a4"/>
        <w:rPr>
          <w:sz w:val="26"/>
        </w:rPr>
      </w:pPr>
    </w:p>
    <w:p w:rsidR="00EA708C" w:rsidRDefault="00EA708C" w:rsidP="00EA708C">
      <w:pPr>
        <w:pStyle w:val="a4"/>
        <w:rPr>
          <w:sz w:val="26"/>
        </w:rPr>
      </w:pPr>
    </w:p>
    <w:p w:rsidR="00EA708C" w:rsidRDefault="00EA708C" w:rsidP="00EA708C">
      <w:pPr>
        <w:pStyle w:val="a4"/>
        <w:rPr>
          <w:sz w:val="26"/>
        </w:rPr>
      </w:pPr>
    </w:p>
    <w:p w:rsidR="00EA708C" w:rsidRDefault="00EA708C" w:rsidP="00EA708C">
      <w:pPr>
        <w:pStyle w:val="a4"/>
        <w:rPr>
          <w:sz w:val="26"/>
        </w:rPr>
      </w:pPr>
    </w:p>
    <w:p w:rsidR="00EA708C" w:rsidRDefault="00EA708C" w:rsidP="00EA708C">
      <w:pPr>
        <w:pStyle w:val="a4"/>
        <w:rPr>
          <w:sz w:val="26"/>
        </w:rPr>
      </w:pPr>
    </w:p>
    <w:p w:rsidR="00EA708C" w:rsidRDefault="00EA708C" w:rsidP="00EA708C">
      <w:pPr>
        <w:pStyle w:val="a4"/>
        <w:rPr>
          <w:sz w:val="26"/>
        </w:rPr>
      </w:pPr>
    </w:p>
    <w:p w:rsidR="00EA708C" w:rsidRDefault="00EA708C" w:rsidP="00EA708C">
      <w:pPr>
        <w:pStyle w:val="11"/>
        <w:ind w:left="0"/>
      </w:pPr>
    </w:p>
    <w:p w:rsidR="00EA708C" w:rsidRDefault="00EA708C" w:rsidP="00EA708C">
      <w:pPr>
        <w:pStyle w:val="a3"/>
        <w:shd w:val="clear" w:color="auto" w:fill="FFFFFF"/>
        <w:spacing w:before="0" w:beforeAutospacing="0" w:after="0" w:afterAutospacing="0"/>
        <w:ind w:right="-57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РАБОЧАЯ ПРОГРАММА </w:t>
      </w:r>
    </w:p>
    <w:p w:rsidR="00EA708C" w:rsidRDefault="00EA708C" w:rsidP="00EA708C">
      <w:pPr>
        <w:pStyle w:val="a3"/>
        <w:shd w:val="clear" w:color="auto" w:fill="FFFFFF"/>
        <w:spacing w:before="0" w:beforeAutospacing="0" w:after="0" w:afterAutospacing="0"/>
        <w:ind w:right="-57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по внеурочной деятельности </w:t>
      </w:r>
      <w:r>
        <w:t>«Швейное дело»</w:t>
      </w:r>
    </w:p>
    <w:p w:rsidR="00EA708C" w:rsidRDefault="00EA708C" w:rsidP="00EA708C">
      <w:pPr>
        <w:pStyle w:val="a3"/>
        <w:shd w:val="clear" w:color="auto" w:fill="FFFFFF"/>
        <w:spacing w:before="0" w:beforeAutospacing="0" w:after="0" w:afterAutospacing="0"/>
        <w:ind w:right="-57"/>
        <w:jc w:val="center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9 класса</w:t>
      </w:r>
    </w:p>
    <w:p w:rsidR="00EA708C" w:rsidRDefault="00EA708C" w:rsidP="00EA708C">
      <w:pPr>
        <w:pStyle w:val="11"/>
        <w:ind w:left="0"/>
        <w:jc w:val="center"/>
        <w:rPr>
          <w:b w:val="0"/>
        </w:rPr>
      </w:pPr>
      <w:r>
        <w:tab/>
      </w:r>
      <w:r>
        <w:rPr>
          <w:b w:val="0"/>
        </w:rPr>
        <w:t xml:space="preserve">на2023-2024 </w:t>
      </w:r>
      <w:proofErr w:type="spellStart"/>
      <w:r>
        <w:rPr>
          <w:b w:val="0"/>
        </w:rPr>
        <w:t>учебныйгод</w:t>
      </w:r>
      <w:proofErr w:type="spellEnd"/>
    </w:p>
    <w:p w:rsidR="00EA708C" w:rsidRDefault="00EA708C" w:rsidP="00EA708C">
      <w:pPr>
        <w:pStyle w:val="11"/>
        <w:tabs>
          <w:tab w:val="left" w:pos="3990"/>
        </w:tabs>
        <w:ind w:left="0"/>
      </w:pPr>
    </w:p>
    <w:p w:rsidR="00EA708C" w:rsidRDefault="00EA708C" w:rsidP="00EA708C">
      <w:pPr>
        <w:pStyle w:val="a4"/>
        <w:rPr>
          <w:sz w:val="30"/>
        </w:rPr>
      </w:pPr>
    </w:p>
    <w:p w:rsidR="00EA708C" w:rsidRDefault="00EA708C" w:rsidP="00EA708C">
      <w:pPr>
        <w:pStyle w:val="a4"/>
        <w:rPr>
          <w:sz w:val="30"/>
        </w:rPr>
      </w:pPr>
    </w:p>
    <w:p w:rsidR="00EA708C" w:rsidRDefault="00EA708C" w:rsidP="00EA708C">
      <w:pPr>
        <w:pStyle w:val="a4"/>
        <w:rPr>
          <w:sz w:val="30"/>
        </w:rPr>
      </w:pPr>
    </w:p>
    <w:p w:rsidR="00EA708C" w:rsidRDefault="00EA708C" w:rsidP="00EA708C">
      <w:pPr>
        <w:pStyle w:val="a4"/>
        <w:rPr>
          <w:sz w:val="30"/>
        </w:rPr>
      </w:pPr>
    </w:p>
    <w:p w:rsidR="00EA708C" w:rsidRDefault="00EA708C" w:rsidP="00EA708C">
      <w:pPr>
        <w:pStyle w:val="a4"/>
        <w:rPr>
          <w:sz w:val="30"/>
        </w:rPr>
      </w:pPr>
    </w:p>
    <w:p w:rsidR="00EA708C" w:rsidRDefault="00EA708C" w:rsidP="00EA708C">
      <w:pPr>
        <w:pStyle w:val="a4"/>
        <w:rPr>
          <w:sz w:val="30"/>
        </w:rPr>
      </w:pPr>
    </w:p>
    <w:p w:rsidR="00EA708C" w:rsidRDefault="00EA708C" w:rsidP="00EA708C">
      <w:pPr>
        <w:pStyle w:val="a4"/>
        <w:rPr>
          <w:sz w:val="30"/>
        </w:rPr>
      </w:pPr>
    </w:p>
    <w:p w:rsidR="00EA708C" w:rsidRDefault="00EA708C" w:rsidP="00EA708C">
      <w:pPr>
        <w:jc w:val="right"/>
        <w:rPr>
          <w:sz w:val="26"/>
          <w:szCs w:val="26"/>
        </w:rPr>
      </w:pPr>
      <w:r>
        <w:rPr>
          <w:sz w:val="26"/>
          <w:szCs w:val="26"/>
        </w:rPr>
        <w:t>Учитель: Пилипенко Наталья Владимировна</w:t>
      </w:r>
    </w:p>
    <w:p w:rsidR="00EA708C" w:rsidRDefault="00EA708C" w:rsidP="00EA708C">
      <w:pPr>
        <w:pStyle w:val="a4"/>
        <w:spacing w:before="11"/>
        <w:rPr>
          <w:sz w:val="43"/>
        </w:rPr>
      </w:pPr>
    </w:p>
    <w:p w:rsidR="00EA708C" w:rsidRDefault="00EA708C" w:rsidP="00EA708C">
      <w:pPr>
        <w:pStyle w:val="a7"/>
        <w:rPr>
          <w:rFonts w:ascii="Times New Roman" w:hAnsi="Times New Roman"/>
          <w:sz w:val="24"/>
          <w:szCs w:val="24"/>
        </w:rPr>
      </w:pPr>
    </w:p>
    <w:p w:rsidR="00EA708C" w:rsidRDefault="00EA708C" w:rsidP="00EA708C">
      <w:pPr>
        <w:pStyle w:val="a7"/>
        <w:rPr>
          <w:rFonts w:ascii="Times New Roman" w:hAnsi="Times New Roman"/>
          <w:sz w:val="24"/>
          <w:szCs w:val="24"/>
        </w:rPr>
      </w:pPr>
    </w:p>
    <w:p w:rsidR="00EA708C" w:rsidRDefault="00EA708C" w:rsidP="00EA708C">
      <w:pPr>
        <w:pStyle w:val="Textbody"/>
        <w:spacing w:before="90"/>
        <w:ind w:left="823" w:right="1158"/>
        <w:jc w:val="center"/>
      </w:pPr>
    </w:p>
    <w:p w:rsidR="00EA708C" w:rsidRDefault="00EA708C" w:rsidP="00EA708C">
      <w:pPr>
        <w:pStyle w:val="Textbody"/>
        <w:spacing w:before="90"/>
        <w:ind w:left="823" w:right="1158"/>
        <w:jc w:val="center"/>
      </w:pPr>
    </w:p>
    <w:p w:rsidR="00EA708C" w:rsidRDefault="00EA708C" w:rsidP="00EA708C">
      <w:pPr>
        <w:pStyle w:val="Textbody"/>
        <w:spacing w:before="90"/>
        <w:ind w:left="823" w:right="1158"/>
        <w:jc w:val="center"/>
      </w:pPr>
    </w:p>
    <w:p w:rsidR="00EA708C" w:rsidRDefault="00EA708C" w:rsidP="00EA708C">
      <w:pPr>
        <w:pStyle w:val="Textbody"/>
        <w:spacing w:before="90"/>
        <w:ind w:left="823" w:right="1158"/>
        <w:jc w:val="center"/>
      </w:pPr>
    </w:p>
    <w:p w:rsidR="00EA708C" w:rsidRDefault="00EA708C" w:rsidP="00EA708C">
      <w:pPr>
        <w:pStyle w:val="Textbody"/>
        <w:spacing w:before="90"/>
        <w:ind w:left="823" w:right="1158"/>
        <w:jc w:val="center"/>
      </w:pPr>
    </w:p>
    <w:p w:rsidR="00EA708C" w:rsidRDefault="00EA708C" w:rsidP="00EA708C">
      <w:pPr>
        <w:pStyle w:val="Textbody"/>
        <w:spacing w:before="90"/>
        <w:ind w:left="823" w:right="1158"/>
        <w:jc w:val="center"/>
      </w:pPr>
    </w:p>
    <w:p w:rsidR="00EA708C" w:rsidRDefault="00EA708C" w:rsidP="00EA708C">
      <w:pPr>
        <w:pStyle w:val="Textbody"/>
        <w:spacing w:before="90"/>
        <w:ind w:left="823" w:right="1158"/>
        <w:jc w:val="center"/>
      </w:pPr>
    </w:p>
    <w:p w:rsidR="00EA708C" w:rsidRDefault="00EA708C" w:rsidP="00EA708C">
      <w:pPr>
        <w:pStyle w:val="Textbody"/>
        <w:spacing w:before="90"/>
        <w:ind w:left="823" w:right="1158"/>
        <w:jc w:val="center"/>
      </w:pPr>
    </w:p>
    <w:p w:rsidR="00EA708C" w:rsidRDefault="00EA708C" w:rsidP="00EA708C">
      <w:pPr>
        <w:pStyle w:val="Textbody"/>
        <w:spacing w:before="90"/>
        <w:ind w:right="1158"/>
      </w:pPr>
    </w:p>
    <w:p w:rsidR="00EA708C" w:rsidRDefault="00EA708C" w:rsidP="00EA708C">
      <w:pPr>
        <w:widowControl/>
        <w:autoSpaceDE/>
        <w:autoSpaceDN/>
        <w:rPr>
          <w:sz w:val="24"/>
          <w:szCs w:val="24"/>
        </w:rPr>
        <w:sectPr w:rsidR="00EA708C">
          <w:pgSz w:w="11910" w:h="16840"/>
          <w:pgMar w:top="1040" w:right="560" w:bottom="280" w:left="1480" w:header="720" w:footer="720" w:gutter="0"/>
          <w:cols w:space="720"/>
        </w:sectPr>
      </w:pPr>
    </w:p>
    <w:p w:rsidR="00EA708C" w:rsidRDefault="00EA708C" w:rsidP="00EA708C">
      <w:pPr>
        <w:pStyle w:val="a3"/>
        <w:shd w:val="clear" w:color="auto" w:fill="FFFFFF"/>
        <w:spacing w:before="0" w:beforeAutospacing="0" w:after="0" w:afterAutospacing="0"/>
        <w:ind w:right="-57"/>
        <w:jc w:val="both"/>
        <w:rPr>
          <w:bCs/>
          <w:color w:val="000000"/>
          <w:sz w:val="26"/>
          <w:szCs w:val="26"/>
        </w:rPr>
      </w:pPr>
      <w:r>
        <w:lastRenderedPageBreak/>
        <w:t xml:space="preserve">    </w:t>
      </w:r>
      <w:r>
        <w:t xml:space="preserve">Рабочая программа </w:t>
      </w:r>
      <w:r>
        <w:rPr>
          <w:bCs/>
          <w:color w:val="000000"/>
        </w:rPr>
        <w:t xml:space="preserve">по внеурочной </w:t>
      </w:r>
      <w:proofErr w:type="gramStart"/>
      <w:r>
        <w:rPr>
          <w:bCs/>
          <w:color w:val="000000"/>
        </w:rPr>
        <w:t>деятельности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bookmarkStart w:id="1" w:name="_Hlk145601744"/>
      <w:r>
        <w:t>«</w:t>
      </w:r>
      <w:proofErr w:type="gramEnd"/>
      <w:r>
        <w:t>Швейное дело</w:t>
      </w:r>
      <w:bookmarkEnd w:id="1"/>
      <w:r>
        <w:t>»</w:t>
      </w:r>
      <w:r>
        <w:t xml:space="preserve">  </w:t>
      </w:r>
      <w:r>
        <w:rPr>
          <w:color w:val="000000"/>
        </w:rPr>
        <w:t>для 9 класса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 частью Основной образовательной программы </w:t>
      </w:r>
      <w:r>
        <w:rPr>
          <w:rFonts w:ascii="Times New Roman" w:hAnsi="Times New Roman"/>
        </w:rPr>
        <w:t xml:space="preserve">начального </w:t>
      </w:r>
      <w:r>
        <w:rPr>
          <w:rFonts w:ascii="Times New Roman" w:hAnsi="Times New Roman"/>
          <w:sz w:val="24"/>
          <w:szCs w:val="24"/>
        </w:rPr>
        <w:t xml:space="preserve">общего образования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МБОУ«</w:t>
      </w:r>
      <w:proofErr w:type="gramEnd"/>
      <w:r>
        <w:rPr>
          <w:rFonts w:ascii="Times New Roman" w:hAnsi="Times New Roman"/>
          <w:sz w:val="24"/>
          <w:szCs w:val="24"/>
        </w:rPr>
        <w:t>Очурская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 и состоит из следующих разделов: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планируемые результаты освоения учебного предмета, курса;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2)содержание учебного предмета;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3)тематическое планирование с указанием количества часов, отводимых на освоение каждой темы;</w:t>
      </w:r>
    </w:p>
    <w:p w:rsidR="00EA708C" w:rsidRDefault="00EA708C" w:rsidP="00EA708C">
      <w:pPr>
        <w:widowControl/>
        <w:autoSpaceDE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</w:rPr>
        <w:t>4)</w:t>
      </w:r>
      <w:r>
        <w:rPr>
          <w:sz w:val="24"/>
          <w:szCs w:val="24"/>
          <w:lang w:eastAsia="ru-RU"/>
        </w:rPr>
        <w:t xml:space="preserve"> календарно- тематическое планирование.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EA708C" w:rsidRDefault="00EA708C" w:rsidP="00EA708C">
      <w:pPr>
        <w:pStyle w:val="a8"/>
        <w:numPr>
          <w:ilvl w:val="0"/>
          <w:numId w:val="1"/>
        </w:numPr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освоения внеурочной деятельности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Личностными</w:t>
      </w:r>
      <w:r>
        <w:rPr>
          <w:rFonts w:ascii="Times New Roman" w:hAnsi="Times New Roman"/>
          <w:sz w:val="24"/>
          <w:szCs w:val="24"/>
        </w:rPr>
        <w:t xml:space="preserve"> результатами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внеурочной деятельности </w:t>
      </w:r>
      <w:r>
        <w:rPr>
          <w:rFonts w:ascii="Times New Roman" w:hAnsi="Times New Roman"/>
          <w:sz w:val="24"/>
          <w:szCs w:val="24"/>
        </w:rPr>
        <w:t xml:space="preserve">«Швейное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дело»являются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выражение желания учиться и трудиться в промышленном производстве для удовлетворения текущих и перспективных потребностей;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развитие трудолюбия и ответственности за качество своей деятельности;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овладение установками, нормами и правилами научной организации умственного и физического труда;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самооценка способностей для труда в различных сферах с позиций будущей социализации;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становление самоопределения в выбранной сфере будущей профессиональной деятельности;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Метапредметными</w:t>
      </w:r>
      <w:r>
        <w:rPr>
          <w:rFonts w:ascii="Times New Roman" w:hAnsi="Times New Roman"/>
          <w:sz w:val="24"/>
          <w:szCs w:val="24"/>
        </w:rPr>
        <w:t>результатами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являются: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поиск новых решений возникшей технической или организационной проблемы;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самостоятельная организация и выполнение различных творческих работ по созданию технических изделий;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выявление потребностей, проектирование и создание объектов, имеющих потребительную стоимость;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использование дополнительной информации при проектировании и создании объектов;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обоснование путей и средств устранения ошибок или разрешения противоречий в выполняемых технологических процессах;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соблюдение норм и правил культуры труда в соответствии с технологической культурой производства;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соблюдение норм и правил безопасности познавательно-трудовой деятельности.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Предметными </w:t>
      </w:r>
      <w:r>
        <w:rPr>
          <w:rFonts w:ascii="Times New Roman" w:hAnsi="Times New Roman"/>
          <w:sz w:val="24"/>
          <w:szCs w:val="24"/>
        </w:rPr>
        <w:t xml:space="preserve">результатами являются: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оценка технологических свойств сырья, материалов и областей их применения;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ориентация в имеющихся и возможных средствах и технологиях создания объектов труда;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классификация видов и назначения методов получения и преобразования материалов, информации;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распознавание видов, назначения материалов, инструментов и оборудования, применяемого в технологических процессах;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деятельности.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трудовой сфере: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планирование технологического процесса и процесса труда;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подбор материалов с учетом характера объекта труда и технологии;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• подбор инструментов и оборудования с учетом требований технологии и материально-энергетических ресурсов;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проектирование последовательности операций и составление операционной карты работ;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выполнение технологических операций с соблюдением установленных норм, стандартов и ограничений;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соблюдение норм и правил безопасности труда, пожарной безопасности, правил санитарии и гигиены;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соблюдение трудовой и технологической дисциплины;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оценивание своей способности и готовности к предпринимательской деятельности;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выраженная готовность к труду в сфере материального производства или сфере услуг;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осознание ответственности за качество результатов труда;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стремление к экономии и бережливости в расходовании времени, материалов, денежных средств и труда.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эстетической сфере: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моделирование художественного оформления объекта труда и оптимальное планирование работ;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разработка варианта рекламы выполненного объекта или результатов труда.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коммуникативной сфере: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публичная презентация и защита проекта изделия, продукта труда или услуги;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разработка вариантов рекламных образов;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потребительская оценка зрительного ряда действующей рекламы. </w:t>
      </w:r>
    </w:p>
    <w:p w:rsidR="00EA708C" w:rsidRDefault="00EA708C" w:rsidP="00EA708C">
      <w:pPr>
        <w:jc w:val="both"/>
        <w:rPr>
          <w:b/>
          <w:i/>
          <w:sz w:val="24"/>
          <w:szCs w:val="24"/>
        </w:rPr>
      </w:pPr>
    </w:p>
    <w:p w:rsidR="00EA708C" w:rsidRDefault="00EA708C" w:rsidP="00EA708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результате занятий по предложенной программе учащиеся получат возможности</w:t>
      </w:r>
      <w:r>
        <w:rPr>
          <w:b/>
          <w:sz w:val="24"/>
          <w:szCs w:val="24"/>
        </w:rPr>
        <w:tab/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изготавливать с помощью ручных инструментов и оборудования для швейных и декоративно-прикладных работ, швейной машины, модели швейных изделий, пользуясь технологической документацией;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выполнять влажно-тепловую обработку швейных изделий. </w:t>
      </w:r>
      <w:r>
        <w:rPr>
          <w:rFonts w:ascii="Times New Roman" w:hAnsi="Times New Roman"/>
          <w:b/>
          <w:sz w:val="24"/>
          <w:szCs w:val="24"/>
        </w:rPr>
        <w:tab/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выполнять приёмы моделирования швейных изделий, в том числе с использованием традиций народного костюма;</w:t>
      </w:r>
    </w:p>
    <w:p w:rsidR="00EA708C" w:rsidRDefault="00EA708C" w:rsidP="00EA708C">
      <w:pPr>
        <w:pStyle w:val="a7"/>
        <w:tabs>
          <w:tab w:val="left" w:pos="76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использовать при моделировании зрительные иллюзии в одежде; </w:t>
      </w:r>
      <w:r>
        <w:rPr>
          <w:rFonts w:ascii="Times New Roman" w:hAnsi="Times New Roman"/>
          <w:sz w:val="24"/>
          <w:szCs w:val="24"/>
        </w:rPr>
        <w:tab/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•определять и исправлять дефекты швейных изделий;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выполнять художественную отделку швейных изделий;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изготавливать изделия декоративно-прикладного искусства; 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определять основные стили в одежде и современные направления моды;</w:t>
      </w:r>
    </w:p>
    <w:p w:rsidR="00EA708C" w:rsidRDefault="00EA708C" w:rsidP="00EA708C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применять приобретенные знания и умения в практической деятельности и повседневной жизни: использовать ручные инструменты для швейных и декоративно-прикладных работ; швейные машины, оборудование и приспособления для изготовления изделий из текстильных и поделочных материалов; приборы для ВТО изделий и полуфабрикатов; различные виды художественной отделки изделий.</w:t>
      </w:r>
    </w:p>
    <w:p w:rsidR="00EA708C" w:rsidRDefault="00EA708C" w:rsidP="00EA708C">
      <w:pPr>
        <w:spacing w:line="264" w:lineRule="auto"/>
        <w:jc w:val="both"/>
        <w:rPr>
          <w:b/>
          <w:sz w:val="24"/>
          <w:szCs w:val="24"/>
        </w:rPr>
      </w:pPr>
    </w:p>
    <w:p w:rsidR="00EA708C" w:rsidRDefault="00EA708C" w:rsidP="00EA708C">
      <w:pPr>
        <w:adjustRightInd w:val="0"/>
        <w:jc w:val="both"/>
        <w:rPr>
          <w:b/>
        </w:rPr>
      </w:pPr>
      <w:r>
        <w:rPr>
          <w:b/>
        </w:rPr>
        <w:t>2.Содержание курса внеурочной деятельности</w:t>
      </w:r>
    </w:p>
    <w:p w:rsidR="00EA708C" w:rsidRDefault="00EA708C" w:rsidP="00EA708C">
      <w:pPr>
        <w:widowControl/>
        <w:autoSpaceDE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1.Материаловедение</w:t>
      </w:r>
    </w:p>
    <w:p w:rsidR="00EA708C" w:rsidRDefault="00EA708C" w:rsidP="00EA708C">
      <w:pPr>
        <w:widowControl/>
        <w:autoSpaceDE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Введение.</w:t>
      </w:r>
    </w:p>
    <w:p w:rsidR="00EA708C" w:rsidRDefault="00EA708C" w:rsidP="00EA708C">
      <w:pPr>
        <w:widowControl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Учебно-производственные и воспитательные задачи курса.  Содержание труда, этапы профессионального роста. Ознакомление учащихся с мастерской, расстановка учащихся по рабочим местам. Ознакомление с режимом работы, формами организации труда.  Правила и нормы безопасности труда в швейной мастерской. Причины травматизма. Виды травм</w:t>
      </w:r>
    </w:p>
    <w:p w:rsidR="00EA708C" w:rsidRDefault="00EA708C" w:rsidP="00EA708C">
      <w:pPr>
        <w:widowControl/>
        <w:shd w:val="clear" w:color="auto" w:fill="FFFFFF"/>
        <w:autoSpaceDE/>
        <w:ind w:left="5" w:right="10"/>
        <w:jc w:val="both"/>
        <w:rPr>
          <w:sz w:val="24"/>
          <w:szCs w:val="24"/>
          <w:lang w:eastAsia="ru-RU"/>
        </w:rPr>
      </w:pPr>
      <w:r>
        <w:rPr>
          <w:b/>
          <w:bCs/>
          <w:spacing w:val="-3"/>
          <w:sz w:val="24"/>
          <w:szCs w:val="24"/>
          <w:lang w:eastAsia="ru-RU"/>
        </w:rPr>
        <w:t xml:space="preserve">    </w:t>
      </w:r>
      <w:r>
        <w:rPr>
          <w:b/>
          <w:bCs/>
          <w:spacing w:val="-3"/>
          <w:sz w:val="24"/>
          <w:szCs w:val="24"/>
          <w:lang w:eastAsia="ru-RU"/>
        </w:rPr>
        <w:t xml:space="preserve">Теоретические сведения. </w:t>
      </w:r>
      <w:r>
        <w:rPr>
          <w:sz w:val="24"/>
          <w:szCs w:val="24"/>
          <w:lang w:eastAsia="ru-RU"/>
        </w:rPr>
        <w:t>Ассортимент тканей из синтетичес</w:t>
      </w:r>
      <w:r>
        <w:rPr>
          <w:sz w:val="24"/>
          <w:szCs w:val="24"/>
          <w:lang w:eastAsia="ru-RU"/>
        </w:rPr>
        <w:softHyphen/>
        <w:t>ких волокон и нитей. Блузочная, плательная и плащевая синтети</w:t>
      </w:r>
      <w:r>
        <w:rPr>
          <w:sz w:val="24"/>
          <w:szCs w:val="24"/>
          <w:lang w:eastAsia="ru-RU"/>
        </w:rPr>
        <w:softHyphen/>
        <w:t xml:space="preserve">ческие ткани: свойства и их учет при пошиве изделий. Особенности влажно-тепловой обработки синтетической ткани. Чистка, стирка и хранение изделий из синтетических тканей. Новые ткани из натуральных волокон с добавкой искусственных и синтетических. Ткани с пропиткой, с блестящим покрытием, с </w:t>
      </w:r>
      <w:r>
        <w:rPr>
          <w:sz w:val="24"/>
          <w:szCs w:val="24"/>
          <w:lang w:eastAsia="ru-RU"/>
        </w:rPr>
        <w:lastRenderedPageBreak/>
        <w:t>применением металлических и металлизи</w:t>
      </w:r>
      <w:r>
        <w:rPr>
          <w:sz w:val="24"/>
          <w:szCs w:val="24"/>
          <w:lang w:eastAsia="ru-RU"/>
        </w:rPr>
        <w:softHyphen/>
        <w:t xml:space="preserve">рованных нитей. Нетканые материалы. Окраска, технологические свойства и использование новых тканей для изготовления одежды.                                                                       </w:t>
      </w:r>
      <w:r>
        <w:rPr>
          <w:b/>
          <w:bCs/>
          <w:spacing w:val="-2"/>
          <w:sz w:val="24"/>
          <w:szCs w:val="24"/>
          <w:lang w:eastAsia="ru-RU"/>
        </w:rPr>
        <w:t xml:space="preserve"> </w:t>
      </w:r>
      <w:r>
        <w:rPr>
          <w:b/>
          <w:bCs/>
          <w:spacing w:val="-2"/>
          <w:sz w:val="24"/>
          <w:szCs w:val="24"/>
          <w:lang w:eastAsia="ru-RU"/>
        </w:rPr>
        <w:t xml:space="preserve">      </w:t>
      </w:r>
      <w:r>
        <w:rPr>
          <w:b/>
          <w:bCs/>
          <w:spacing w:val="-2"/>
          <w:sz w:val="24"/>
          <w:szCs w:val="24"/>
          <w:lang w:eastAsia="ru-RU"/>
        </w:rPr>
        <w:t xml:space="preserve">Практическая работа. </w:t>
      </w:r>
      <w:r>
        <w:rPr>
          <w:sz w:val="24"/>
          <w:szCs w:val="24"/>
          <w:lang w:eastAsia="ru-RU"/>
        </w:rPr>
        <w:t xml:space="preserve">Определение тканей по внешнему виду, на ощупь и по характеру горения нитей.  Изучение </w:t>
      </w:r>
      <w:proofErr w:type="spellStart"/>
      <w:r>
        <w:rPr>
          <w:sz w:val="24"/>
          <w:szCs w:val="24"/>
          <w:lang w:eastAsia="ru-RU"/>
        </w:rPr>
        <w:t>прорубаемости</w:t>
      </w:r>
      <w:proofErr w:type="spellEnd"/>
      <w:r>
        <w:rPr>
          <w:sz w:val="24"/>
          <w:szCs w:val="24"/>
          <w:lang w:eastAsia="ru-RU"/>
        </w:rPr>
        <w:t xml:space="preserve"> новых тканей (строчка на машине иглами и нитками разным номеров), </w:t>
      </w:r>
      <w:proofErr w:type="spellStart"/>
      <w:r>
        <w:rPr>
          <w:sz w:val="24"/>
          <w:szCs w:val="24"/>
          <w:lang w:eastAsia="ru-RU"/>
        </w:rPr>
        <w:t>влагопроницаемости</w:t>
      </w:r>
      <w:proofErr w:type="spellEnd"/>
      <w:r>
        <w:rPr>
          <w:sz w:val="24"/>
          <w:szCs w:val="24"/>
          <w:lang w:eastAsia="ru-RU"/>
        </w:rPr>
        <w:t xml:space="preserve"> (намачивание водой, сушка, наблюдение за изменени</w:t>
      </w:r>
      <w:r>
        <w:rPr>
          <w:sz w:val="24"/>
          <w:szCs w:val="24"/>
          <w:lang w:eastAsia="ru-RU"/>
        </w:rPr>
        <w:softHyphen/>
        <w:t xml:space="preserve">ем внешнего вида), </w:t>
      </w:r>
      <w:proofErr w:type="spellStart"/>
      <w:r>
        <w:rPr>
          <w:sz w:val="24"/>
          <w:szCs w:val="24"/>
          <w:lang w:eastAsia="ru-RU"/>
        </w:rPr>
        <w:t>сминаемости</w:t>
      </w:r>
      <w:proofErr w:type="spellEnd"/>
      <w:r>
        <w:rPr>
          <w:sz w:val="24"/>
          <w:szCs w:val="24"/>
          <w:lang w:eastAsia="ru-RU"/>
        </w:rPr>
        <w:t xml:space="preserve">, изменений вида и качества при утюжке, с разным температурным режимом. </w:t>
      </w:r>
    </w:p>
    <w:p w:rsidR="00EA708C" w:rsidRDefault="00EA708C" w:rsidP="00EA708C">
      <w:pPr>
        <w:widowControl/>
        <w:autoSpaceDE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2.Оборудование</w:t>
      </w:r>
    </w:p>
    <w:p w:rsidR="00EA708C" w:rsidRDefault="00EA708C" w:rsidP="00EA708C">
      <w:pPr>
        <w:widowControl/>
        <w:shd w:val="clear" w:color="auto" w:fill="FFFFFF"/>
        <w:autoSpaceDE/>
        <w:ind w:right="10"/>
        <w:jc w:val="both"/>
        <w:rPr>
          <w:sz w:val="24"/>
          <w:szCs w:val="24"/>
          <w:lang w:eastAsia="ru-RU"/>
        </w:rPr>
      </w:pPr>
      <w:r>
        <w:rPr>
          <w:b/>
          <w:spacing w:val="-13"/>
          <w:sz w:val="24"/>
          <w:szCs w:val="24"/>
          <w:lang w:eastAsia="ru-RU"/>
        </w:rPr>
        <w:t xml:space="preserve">   </w:t>
      </w:r>
      <w:r>
        <w:rPr>
          <w:b/>
          <w:spacing w:val="-13"/>
          <w:sz w:val="24"/>
          <w:szCs w:val="24"/>
          <w:lang w:eastAsia="ru-RU"/>
        </w:rPr>
        <w:t xml:space="preserve">Теоретические </w:t>
      </w:r>
      <w:proofErr w:type="spellStart"/>
      <w:proofErr w:type="gramStart"/>
      <w:r>
        <w:rPr>
          <w:b/>
          <w:spacing w:val="-13"/>
          <w:sz w:val="24"/>
          <w:szCs w:val="24"/>
          <w:lang w:eastAsia="ru-RU"/>
        </w:rPr>
        <w:t>сведения.</w:t>
      </w:r>
      <w:r>
        <w:rPr>
          <w:sz w:val="24"/>
          <w:szCs w:val="24"/>
          <w:lang w:eastAsia="ru-RU"/>
        </w:rPr>
        <w:t>Универсальная</w:t>
      </w:r>
      <w:proofErr w:type="spellEnd"/>
      <w:proofErr w:type="gramEnd"/>
      <w:r>
        <w:rPr>
          <w:sz w:val="24"/>
          <w:szCs w:val="24"/>
          <w:lang w:eastAsia="ru-RU"/>
        </w:rPr>
        <w:t xml:space="preserve"> швейная машина: мо</w:t>
      </w:r>
      <w:r>
        <w:rPr>
          <w:sz w:val="24"/>
          <w:szCs w:val="24"/>
          <w:lang w:eastAsia="ru-RU"/>
        </w:rPr>
        <w:softHyphen/>
        <w:t>дели (1022-го класса и другие), скорость, виды выполняемых работ, основные механизмы. Приспособления к универсальной швейной машине. Заправка нитей в машину. Перевод регулятора строчки. Простей</w:t>
      </w:r>
      <w:r>
        <w:rPr>
          <w:sz w:val="24"/>
          <w:szCs w:val="24"/>
          <w:lang w:eastAsia="ru-RU"/>
        </w:rPr>
        <w:softHyphen/>
        <w:t>шие приемы регулировки натяжения верхней и нижней нитей. Швейные машины-автоматы и по</w:t>
      </w:r>
      <w:r>
        <w:rPr>
          <w:sz w:val="24"/>
          <w:szCs w:val="24"/>
          <w:lang w:eastAsia="ru-RU"/>
        </w:rPr>
        <w:softHyphen/>
        <w:t xml:space="preserve">луавтоматы: характеристика и назначение.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</w:t>
      </w:r>
      <w:r>
        <w:rPr>
          <w:b/>
          <w:bCs/>
          <w:spacing w:val="-2"/>
          <w:sz w:val="24"/>
          <w:szCs w:val="24"/>
          <w:lang w:eastAsia="ru-RU"/>
        </w:rPr>
        <w:t xml:space="preserve">Практическая работа. </w:t>
      </w:r>
      <w:r>
        <w:rPr>
          <w:sz w:val="24"/>
          <w:szCs w:val="24"/>
          <w:lang w:eastAsia="ru-RU"/>
        </w:rPr>
        <w:t>Заправка верхней и нижней нитей на универсаль</w:t>
      </w:r>
      <w:r>
        <w:rPr>
          <w:sz w:val="24"/>
          <w:szCs w:val="24"/>
          <w:lang w:eastAsia="ru-RU"/>
        </w:rPr>
        <w:softHyphen/>
        <w:t>ной и специальной швейных машинах. Регулировка натяжения верх</w:t>
      </w:r>
      <w:r>
        <w:rPr>
          <w:sz w:val="24"/>
          <w:szCs w:val="24"/>
          <w:lang w:eastAsia="ru-RU"/>
        </w:rPr>
        <w:softHyphen/>
        <w:t>них и нижних нитей на универсальной и специальной швейных ма</w:t>
      </w:r>
      <w:r>
        <w:rPr>
          <w:sz w:val="24"/>
          <w:szCs w:val="24"/>
          <w:lang w:eastAsia="ru-RU"/>
        </w:rPr>
        <w:softHyphen/>
        <w:t xml:space="preserve">шинах. </w:t>
      </w:r>
    </w:p>
    <w:p w:rsidR="00EA708C" w:rsidRDefault="00EA708C" w:rsidP="00EA708C">
      <w:pPr>
        <w:widowControl/>
        <w:shd w:val="clear" w:color="auto" w:fill="FFFFFF"/>
        <w:autoSpaceDE/>
        <w:ind w:left="58" w:right="1766"/>
        <w:jc w:val="both"/>
        <w:rPr>
          <w:b/>
          <w:bCs/>
          <w:i/>
          <w:spacing w:val="-11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3. </w:t>
      </w:r>
      <w:r>
        <w:rPr>
          <w:sz w:val="24"/>
          <w:szCs w:val="24"/>
          <w:lang w:eastAsia="ru-RU"/>
        </w:rPr>
        <w:t>Технология обработки отдельных деталей и узлов</w:t>
      </w:r>
    </w:p>
    <w:p w:rsidR="00EA708C" w:rsidRDefault="00EA708C" w:rsidP="00EA708C">
      <w:pPr>
        <w:widowControl/>
        <w:shd w:val="clear" w:color="auto" w:fill="FFFFFF"/>
        <w:autoSpaceDE/>
        <w:ind w:right="29"/>
        <w:jc w:val="both"/>
        <w:rPr>
          <w:sz w:val="24"/>
          <w:szCs w:val="24"/>
          <w:lang w:eastAsia="ru-RU"/>
        </w:rPr>
      </w:pPr>
      <w:r>
        <w:rPr>
          <w:b/>
          <w:spacing w:val="-9"/>
          <w:sz w:val="24"/>
          <w:szCs w:val="24"/>
          <w:lang w:eastAsia="ru-RU"/>
        </w:rPr>
        <w:t xml:space="preserve">   </w:t>
      </w:r>
      <w:r>
        <w:rPr>
          <w:b/>
          <w:spacing w:val="-9"/>
          <w:sz w:val="24"/>
          <w:szCs w:val="24"/>
          <w:lang w:eastAsia="ru-RU"/>
        </w:rPr>
        <w:t xml:space="preserve">Теоретические </w:t>
      </w:r>
      <w:proofErr w:type="spellStart"/>
      <w:proofErr w:type="gramStart"/>
      <w:r>
        <w:rPr>
          <w:b/>
          <w:spacing w:val="-9"/>
          <w:sz w:val="24"/>
          <w:szCs w:val="24"/>
          <w:lang w:eastAsia="ru-RU"/>
        </w:rPr>
        <w:t>сведения.</w:t>
      </w:r>
      <w:r>
        <w:rPr>
          <w:sz w:val="24"/>
          <w:szCs w:val="24"/>
          <w:lang w:eastAsia="ru-RU"/>
        </w:rPr>
        <w:t>Применение</w:t>
      </w:r>
      <w:proofErr w:type="spellEnd"/>
      <w:proofErr w:type="gramEnd"/>
      <w:r>
        <w:rPr>
          <w:sz w:val="24"/>
          <w:szCs w:val="24"/>
          <w:lang w:eastAsia="ru-RU"/>
        </w:rPr>
        <w:t>, виды и назначение отдельных деталей и узлов поясных швейных изделий. Производственный способ обработки засте</w:t>
      </w:r>
      <w:r>
        <w:rPr>
          <w:sz w:val="24"/>
          <w:szCs w:val="24"/>
          <w:lang w:eastAsia="ru-RU"/>
        </w:rPr>
        <w:softHyphen/>
        <w:t xml:space="preserve">жек в поясном изделии. Использование прокладочных материалов и спецоборудования для обработки пояса. Современный способ обработки низа поясного изделия.                                                                                                              </w:t>
      </w:r>
      <w:r>
        <w:rPr>
          <w:b/>
          <w:spacing w:val="-9"/>
          <w:sz w:val="24"/>
          <w:szCs w:val="24"/>
          <w:lang w:eastAsia="ru-RU"/>
        </w:rPr>
        <w:t xml:space="preserve">Практическая </w:t>
      </w:r>
      <w:proofErr w:type="spellStart"/>
      <w:proofErr w:type="gramStart"/>
      <w:r>
        <w:rPr>
          <w:b/>
          <w:spacing w:val="-9"/>
          <w:sz w:val="24"/>
          <w:szCs w:val="24"/>
          <w:lang w:eastAsia="ru-RU"/>
        </w:rPr>
        <w:t>работа.</w:t>
      </w:r>
      <w:r>
        <w:rPr>
          <w:sz w:val="24"/>
          <w:szCs w:val="24"/>
          <w:lang w:eastAsia="ru-RU"/>
        </w:rPr>
        <w:t>Выполнение</w:t>
      </w:r>
      <w:proofErr w:type="spellEnd"/>
      <w:proofErr w:type="gramEnd"/>
      <w:r>
        <w:rPr>
          <w:sz w:val="24"/>
          <w:szCs w:val="24"/>
          <w:lang w:eastAsia="ru-RU"/>
        </w:rPr>
        <w:t xml:space="preserve"> образцов различных видов обработки отдельных деталей и узлов поясных швейных изделий. Обработка застежки в боковом или среднем шве по промышленной технологии. </w:t>
      </w:r>
    </w:p>
    <w:p w:rsidR="00EA708C" w:rsidRDefault="00EA708C" w:rsidP="00EA708C">
      <w:pPr>
        <w:widowControl/>
        <w:autoSpaceDE/>
        <w:jc w:val="both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 xml:space="preserve">   </w:t>
      </w:r>
      <w:r>
        <w:rPr>
          <w:b/>
          <w:i/>
          <w:sz w:val="24"/>
          <w:szCs w:val="24"/>
          <w:lang w:eastAsia="ru-RU"/>
        </w:rPr>
        <w:t>4. Практическое обучение</w:t>
      </w:r>
    </w:p>
    <w:p w:rsidR="00EA708C" w:rsidRDefault="00EA708C" w:rsidP="00EA708C">
      <w:pPr>
        <w:widowControl/>
        <w:shd w:val="clear" w:color="auto" w:fill="FFFFFF"/>
        <w:autoSpaceDE/>
        <w:jc w:val="both"/>
        <w:rPr>
          <w:sz w:val="24"/>
          <w:szCs w:val="24"/>
          <w:lang w:eastAsia="ru-RU"/>
        </w:rPr>
      </w:pPr>
      <w:r>
        <w:rPr>
          <w:b/>
          <w:bCs/>
          <w:spacing w:val="-10"/>
          <w:sz w:val="24"/>
          <w:szCs w:val="24"/>
          <w:lang w:eastAsia="ru-RU"/>
        </w:rPr>
        <w:t xml:space="preserve">  </w:t>
      </w:r>
      <w:r>
        <w:rPr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>
        <w:rPr>
          <w:sz w:val="24"/>
          <w:szCs w:val="24"/>
          <w:lang w:eastAsia="ru-RU"/>
        </w:rPr>
        <w:t>Готовая выкройка: названия деталей, контрольные обозначения, описания к выкройке или чертежу. Вы</w:t>
      </w:r>
      <w:r>
        <w:rPr>
          <w:sz w:val="24"/>
          <w:szCs w:val="24"/>
          <w:lang w:eastAsia="ru-RU"/>
        </w:rPr>
        <w:softHyphen/>
        <w:t xml:space="preserve">бор фасона и его анализ. Подбор ткани, ниток и фурнитуры. Подбор отделки для модели с отделкой. Норма расхода ткани при разной ее ширине. Анализ выкройки.                 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</w:t>
      </w:r>
      <w:r>
        <w:rPr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>
        <w:rPr>
          <w:sz w:val="24"/>
          <w:szCs w:val="24"/>
          <w:lang w:eastAsia="ru-RU"/>
        </w:rPr>
        <w:t>Раскладка выкройки на ткани. Проверка раскладки с учетом направления рисунка, экономного использова</w:t>
      </w:r>
      <w:r>
        <w:rPr>
          <w:sz w:val="24"/>
          <w:szCs w:val="24"/>
          <w:lang w:eastAsia="ru-RU"/>
        </w:rPr>
        <w:softHyphen/>
        <w:t xml:space="preserve">ния ткани и припусков на швы. Раскрой. Пошив и отделка изделия.       </w:t>
      </w:r>
    </w:p>
    <w:p w:rsidR="00EA708C" w:rsidRDefault="00EA708C" w:rsidP="00EA708C">
      <w:pPr>
        <w:widowControl/>
        <w:shd w:val="clear" w:color="auto" w:fill="FFFFFF"/>
        <w:autoSpaceDE/>
        <w:rPr>
          <w:sz w:val="24"/>
          <w:szCs w:val="24"/>
          <w:lang w:eastAsia="ru-RU"/>
        </w:rPr>
      </w:pPr>
    </w:p>
    <w:p w:rsidR="00EA708C" w:rsidRDefault="00EA708C" w:rsidP="00EA708C">
      <w:pPr>
        <w:widowControl/>
        <w:shd w:val="clear" w:color="auto" w:fill="FFFFFF"/>
        <w:autoSpaceDE/>
        <w:rPr>
          <w:sz w:val="24"/>
          <w:szCs w:val="24"/>
          <w:lang w:eastAsia="ru-RU"/>
        </w:rPr>
      </w:pPr>
    </w:p>
    <w:p w:rsidR="00EA708C" w:rsidRDefault="00EA708C" w:rsidP="00EA708C">
      <w:pPr>
        <w:widowControl/>
        <w:shd w:val="clear" w:color="auto" w:fill="FFFFFF"/>
        <w:autoSpaceDE/>
        <w:rPr>
          <w:sz w:val="24"/>
          <w:szCs w:val="24"/>
          <w:lang w:eastAsia="ru-RU"/>
        </w:rPr>
      </w:pPr>
    </w:p>
    <w:p w:rsidR="00EA708C" w:rsidRDefault="00EA708C" w:rsidP="00EA708C">
      <w:pPr>
        <w:widowControl/>
        <w:shd w:val="clear" w:color="auto" w:fill="FFFFFF"/>
        <w:autoSpaceDE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EA708C" w:rsidRDefault="00EA708C" w:rsidP="00EA708C">
      <w:pPr>
        <w:tabs>
          <w:tab w:val="left" w:pos="2880"/>
          <w:tab w:val="center" w:pos="4677"/>
        </w:tabs>
        <w:adjustRightInd w:val="0"/>
        <w:jc w:val="center"/>
        <w:rPr>
          <w:b/>
          <w:sz w:val="24"/>
          <w:szCs w:val="24"/>
        </w:rPr>
      </w:pPr>
    </w:p>
    <w:p w:rsidR="00EA708C" w:rsidRDefault="00EA708C" w:rsidP="00EA708C">
      <w:pPr>
        <w:tabs>
          <w:tab w:val="left" w:pos="2880"/>
          <w:tab w:val="center" w:pos="4677"/>
        </w:tabs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3.Тематическое планирование</w:t>
      </w:r>
    </w:p>
    <w:p w:rsidR="00EA708C" w:rsidRDefault="00EA708C" w:rsidP="00EA708C">
      <w:pPr>
        <w:widowControl/>
        <w:autoSpaceDE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9 класс (34ч.)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5314"/>
        <w:gridCol w:w="1028"/>
        <w:gridCol w:w="1040"/>
        <w:gridCol w:w="1327"/>
      </w:tblGrid>
      <w:tr w:rsidR="00EA708C" w:rsidTr="00EA708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Практика</w:t>
            </w:r>
          </w:p>
        </w:tc>
      </w:tr>
      <w:tr w:rsidR="00EA708C" w:rsidTr="00EA708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EA708C" w:rsidTr="00EA708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Технология и материалы швейного производства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EA708C" w:rsidTr="00EA708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EA708C" w:rsidTr="00EA708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Технология обработки отдельных деталей и узлов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A708C" w:rsidTr="00EA708C">
        <w:tc>
          <w:tcPr>
            <w:tcW w:w="6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</w:tr>
    </w:tbl>
    <w:p w:rsidR="00EA708C" w:rsidRDefault="00EA708C" w:rsidP="00EA708C">
      <w:pPr>
        <w:widowControl/>
        <w:autoSpaceDE/>
        <w:rPr>
          <w:sz w:val="24"/>
          <w:szCs w:val="24"/>
          <w:lang w:eastAsia="ru-RU"/>
        </w:rPr>
      </w:pPr>
    </w:p>
    <w:p w:rsidR="00EA708C" w:rsidRDefault="00EA708C" w:rsidP="00EA708C">
      <w:pPr>
        <w:widowControl/>
        <w:autoSpaceDE/>
        <w:jc w:val="center"/>
        <w:rPr>
          <w:b/>
          <w:sz w:val="24"/>
          <w:szCs w:val="24"/>
          <w:lang w:eastAsia="ru-RU"/>
        </w:rPr>
      </w:pPr>
    </w:p>
    <w:p w:rsidR="00EA708C" w:rsidRDefault="00EA708C" w:rsidP="00EA708C">
      <w:pPr>
        <w:widowControl/>
        <w:autoSpaceDE/>
        <w:jc w:val="center"/>
        <w:rPr>
          <w:b/>
          <w:sz w:val="24"/>
          <w:szCs w:val="24"/>
          <w:lang w:eastAsia="ru-RU"/>
        </w:rPr>
      </w:pPr>
    </w:p>
    <w:p w:rsidR="00EA708C" w:rsidRDefault="00EA708C" w:rsidP="00EA708C">
      <w:pPr>
        <w:widowControl/>
        <w:autoSpaceDE/>
        <w:jc w:val="center"/>
        <w:rPr>
          <w:b/>
          <w:sz w:val="24"/>
          <w:szCs w:val="24"/>
          <w:lang w:eastAsia="ru-RU"/>
        </w:rPr>
      </w:pPr>
    </w:p>
    <w:p w:rsidR="00EA708C" w:rsidRDefault="00EA708C" w:rsidP="00EA708C">
      <w:pPr>
        <w:widowControl/>
        <w:autoSpaceDE/>
        <w:jc w:val="center"/>
        <w:rPr>
          <w:b/>
          <w:sz w:val="24"/>
          <w:szCs w:val="24"/>
          <w:lang w:eastAsia="ru-RU"/>
        </w:rPr>
      </w:pPr>
    </w:p>
    <w:p w:rsidR="00EA708C" w:rsidRDefault="00EA708C" w:rsidP="00EA708C">
      <w:pPr>
        <w:widowControl/>
        <w:autoSpaceDE/>
        <w:jc w:val="center"/>
        <w:rPr>
          <w:b/>
          <w:sz w:val="24"/>
          <w:szCs w:val="24"/>
          <w:lang w:eastAsia="ru-RU"/>
        </w:rPr>
      </w:pPr>
    </w:p>
    <w:p w:rsidR="00EA708C" w:rsidRDefault="00EA708C" w:rsidP="00EA708C">
      <w:pPr>
        <w:widowControl/>
        <w:autoSpaceDE/>
        <w:jc w:val="center"/>
        <w:rPr>
          <w:b/>
          <w:sz w:val="24"/>
          <w:szCs w:val="24"/>
          <w:lang w:eastAsia="ru-RU"/>
        </w:rPr>
      </w:pPr>
    </w:p>
    <w:p w:rsidR="00EA708C" w:rsidRDefault="00EA708C" w:rsidP="00EA708C">
      <w:pPr>
        <w:widowControl/>
        <w:autoSpaceDE/>
        <w:jc w:val="center"/>
        <w:rPr>
          <w:b/>
          <w:sz w:val="24"/>
          <w:szCs w:val="24"/>
          <w:lang w:eastAsia="ru-RU"/>
        </w:rPr>
      </w:pPr>
    </w:p>
    <w:p w:rsidR="00EA708C" w:rsidRDefault="00EA708C" w:rsidP="00EA708C">
      <w:pPr>
        <w:widowControl/>
        <w:autoSpaceDE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 Календарно- тематическое планирование</w:t>
      </w:r>
    </w:p>
    <w:p w:rsidR="00EA708C" w:rsidRDefault="00EA708C" w:rsidP="00EA708C">
      <w:pPr>
        <w:widowControl/>
        <w:shd w:val="clear" w:color="auto" w:fill="FFFFFF"/>
        <w:autoSpaceDE/>
        <w:ind w:right="-5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9 класс </w:t>
      </w:r>
      <w:bookmarkStart w:id="2" w:name="_Hlk145605413"/>
    </w:p>
    <w:p w:rsidR="00EA708C" w:rsidRDefault="00EA708C" w:rsidP="00EA708C">
      <w:pPr>
        <w:widowControl/>
        <w:shd w:val="clear" w:color="auto" w:fill="FFFFFF"/>
        <w:autoSpaceDE/>
        <w:ind w:right="-57"/>
        <w:jc w:val="center"/>
        <w:rPr>
          <w:b/>
          <w:bCs/>
          <w:color w:val="000000"/>
          <w:sz w:val="26"/>
          <w:szCs w:val="26"/>
          <w:lang w:eastAsia="ru-RU"/>
        </w:rPr>
      </w:pPr>
    </w:p>
    <w:bookmarkEnd w:id="2"/>
    <w:tbl>
      <w:tblPr>
        <w:tblpPr w:leftFromText="180" w:rightFromText="180" w:bottomFromText="200" w:vertAnchor="text" w:horzAnchor="margin" w:tblpXSpec="center" w:tblpY="78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850"/>
        <w:gridCol w:w="176"/>
        <w:gridCol w:w="5950"/>
        <w:gridCol w:w="1133"/>
        <w:gridCol w:w="1133"/>
      </w:tblGrid>
      <w:tr w:rsidR="00EA708C" w:rsidTr="00EA708C">
        <w:trPr>
          <w:trHeight w:val="45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№</w:t>
            </w:r>
          </w:p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№</w:t>
            </w:r>
          </w:p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6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EA708C" w:rsidTr="00EA708C">
        <w:trPr>
          <w:trHeight w:val="237"/>
        </w:trPr>
        <w:tc>
          <w:tcPr>
            <w:tcW w:w="10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8C" w:rsidRDefault="00EA708C">
            <w:pPr>
              <w:widowControl/>
              <w:autoSpaceDE/>
              <w:autoSpaceDN/>
              <w:spacing w:line="256" w:lineRule="auto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8C" w:rsidRDefault="00EA708C">
            <w:pPr>
              <w:widowControl/>
              <w:autoSpaceDE/>
              <w:autoSpaceDN/>
              <w:spacing w:line="256" w:lineRule="auto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8C" w:rsidRDefault="00EA708C">
            <w:pPr>
              <w:widowControl/>
              <w:autoSpaceDE/>
              <w:autoSpaceDN/>
              <w:spacing w:line="256" w:lineRule="auto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факт</w:t>
            </w:r>
          </w:p>
        </w:tc>
      </w:tr>
      <w:tr w:rsidR="00EA708C" w:rsidTr="00EA708C"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shd w:val="clear" w:color="auto" w:fill="FFFFFF"/>
              <w:autoSpaceDE/>
              <w:spacing w:line="302" w:lineRule="atLeast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Материаловедение (8 ч.)</w:t>
            </w: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Введение. </w:t>
            </w:r>
          </w:p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ТБ при работе в швейной мастерской.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rPr>
          <w:trHeight w:val="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Классификация одежды.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rPr>
          <w:trHeight w:val="28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Классификация текстильных волокон.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rPr>
          <w:trHeight w:val="38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Ткани из натуральных волокон. Дополнительные сведения о тканях из натуральных волокон.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Технологические свойства тканей из синтетических волокон.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rPr>
          <w:trHeight w:val="31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Основные сведения о свойствах тканей.</w:t>
            </w:r>
            <w:r>
              <w:rPr>
                <w:sz w:val="24"/>
                <w:szCs w:val="24"/>
                <w:lang w:eastAsia="ru-RU"/>
              </w:rPr>
              <w:tab/>
            </w:r>
            <w:r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Практическая работа.  Определение волокнистого состава тканей.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Нетканые материалы. Виды нетканых материалов.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shd w:val="clear" w:color="auto" w:fill="FFFFFF"/>
              <w:autoSpaceDE/>
              <w:spacing w:line="302" w:lineRule="atLeast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Технология и материалы швейного производства (7 ч.)</w:t>
            </w: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рабочего места для выполнения ручных работ. ТБ при выполнении ручных работ.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Терминология ручных работ.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Технические условия на выполнение ручных работ.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rPr>
          <w:trHeight w:val="26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ручных стежков и строчек.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Практическая работа.  Выполнение ручных строчек и стежков.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Терминология машинных работ.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Работа с журналами мод.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shd w:val="clear" w:color="auto" w:fill="FFFFFF"/>
              <w:autoSpaceDE/>
              <w:spacing w:line="302" w:lineRule="atLeast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Оборудование (10ч.)</w:t>
            </w:r>
          </w:p>
        </w:tc>
      </w:tr>
      <w:tr w:rsidR="00EA708C" w:rsidTr="00EA708C">
        <w:trPr>
          <w:trHeight w:val="36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История создания швейной машины.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Классификация швейных машин.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Рабочее место для машинных работ. ТБ при работе на швейной машине.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rPr>
          <w:trHeight w:val="2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Устройство швейной машины 1022 </w:t>
            </w:r>
            <w:proofErr w:type="spellStart"/>
            <w:r>
              <w:rPr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Заправка ниток. Регулировка натяжения нитей.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Выполнение стачного шва.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tabs>
                <w:tab w:val="left" w:pos="4405"/>
              </w:tabs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Неполадки в работе швейной машины.</w:t>
            </w:r>
            <w:r>
              <w:rPr>
                <w:sz w:val="24"/>
                <w:szCs w:val="24"/>
                <w:lang w:eastAsia="ru-RU"/>
              </w:rPr>
              <w:tab/>
            </w:r>
          </w:p>
          <w:p w:rsidR="00EA708C" w:rsidRDefault="00EA708C">
            <w:pPr>
              <w:widowControl/>
              <w:tabs>
                <w:tab w:val="left" w:pos="4405"/>
              </w:tabs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Практическая работа. Настройка швейной машины.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Значение влажно-тепловой обработки. </w:t>
            </w:r>
          </w:p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Оборудование ВТО.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рабочего места для выполнения ВТО. ТБ при работе с электрическим утюгом.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Технология обработки отдельных деталей и узлов (3ч.)</w:t>
            </w: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Обработка шлевок.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Обработка накладного кармана на образце.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Обработка застежки в среднем шве тесьмой молнией на образце.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shd w:val="clear" w:color="auto" w:fill="FFFFFF"/>
              <w:autoSpaceDE/>
              <w:spacing w:line="302" w:lineRule="atLeast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Практическое обучение (6 ч.)</w:t>
            </w:r>
          </w:p>
        </w:tc>
      </w:tr>
      <w:tr w:rsidR="00EA708C" w:rsidTr="00EA708C">
        <w:trPr>
          <w:trHeight w:val="36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Анализ образца юбки с оборкой.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Соединение клиньев юбки.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Обработка оборки.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Соединение оборки с юбкой.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rPr>
          <w:trHeight w:val="2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Обработка верхнего среза.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A708C" w:rsidTr="00EA708C">
        <w:trPr>
          <w:trHeight w:val="2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Окончательная обработка юбки.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8C" w:rsidRDefault="00EA708C">
            <w:pPr>
              <w:widowControl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8C" w:rsidRDefault="00EA708C">
            <w:pPr>
              <w:widowControl/>
              <w:autoSpaceDE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EA708C" w:rsidRDefault="00EA708C" w:rsidP="00EA708C">
      <w:pPr>
        <w:widowControl/>
        <w:autoSpaceDE/>
        <w:rPr>
          <w:sz w:val="24"/>
          <w:szCs w:val="24"/>
          <w:lang w:eastAsia="ru-RU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</w:p>
    <w:p w:rsidR="00EA708C" w:rsidRDefault="00EA708C" w:rsidP="00EA708C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Список литературы</w:t>
      </w:r>
    </w:p>
    <w:p w:rsidR="00EA708C" w:rsidRDefault="00EA708C" w:rsidP="00EA708C">
      <w:pPr>
        <w:widowControl/>
        <w:autoSpaceDE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Основная литература:</w:t>
      </w:r>
    </w:p>
    <w:p w:rsidR="00EA708C" w:rsidRDefault="00EA708C" w:rsidP="00EA708C">
      <w:pPr>
        <w:widowControl/>
        <w:autoSpaceDE/>
        <w:rPr>
          <w:i/>
          <w:iCs/>
          <w:sz w:val="24"/>
          <w:szCs w:val="24"/>
        </w:rPr>
      </w:pPr>
      <w:r>
        <w:rPr>
          <w:sz w:val="24"/>
          <w:szCs w:val="24"/>
        </w:rPr>
        <w:t>1.Крючкова. Г.А. Технология и материалы швейного производства: учебник для нач. проф. Образования. М.: Изд. Центр «Академия»,</w:t>
      </w:r>
      <w:proofErr w:type="gramStart"/>
      <w:r>
        <w:rPr>
          <w:sz w:val="24"/>
          <w:szCs w:val="24"/>
        </w:rPr>
        <w:t>2003.-</w:t>
      </w:r>
      <w:proofErr w:type="gramEnd"/>
      <w:r>
        <w:rPr>
          <w:sz w:val="24"/>
          <w:szCs w:val="24"/>
        </w:rPr>
        <w:t xml:space="preserve"> 384с.</w:t>
      </w:r>
    </w:p>
    <w:p w:rsidR="00EA708C" w:rsidRDefault="00EA708C" w:rsidP="00EA708C">
      <w:pPr>
        <w:widowControl/>
        <w:autoSpaceDE/>
        <w:rPr>
          <w:i/>
          <w:iCs/>
          <w:sz w:val="24"/>
          <w:szCs w:val="24"/>
        </w:rPr>
      </w:pPr>
    </w:p>
    <w:p w:rsidR="00EA708C" w:rsidRDefault="00EA708C" w:rsidP="00EA708C">
      <w:pPr>
        <w:widowControl/>
        <w:autoSpaceDE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Дополнительная литература</w:t>
      </w:r>
      <w:r>
        <w:rPr>
          <w:b/>
          <w:bCs/>
          <w:sz w:val="24"/>
          <w:szCs w:val="24"/>
        </w:rPr>
        <w:t xml:space="preserve">:  </w:t>
      </w:r>
    </w:p>
    <w:p w:rsidR="00EA708C" w:rsidRDefault="00EA708C" w:rsidP="00EA708C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1. Ермилова В.В., Ермилова Д.Ю. Моделирование и художественное оформление одежды. - М.: Мастерство; Изд. центр «Академия». - </w:t>
      </w:r>
      <w:proofErr w:type="gramStart"/>
      <w:r>
        <w:rPr>
          <w:sz w:val="24"/>
          <w:szCs w:val="24"/>
        </w:rPr>
        <w:t>2001.-</w:t>
      </w:r>
      <w:proofErr w:type="gramEnd"/>
      <w:r>
        <w:rPr>
          <w:sz w:val="24"/>
          <w:szCs w:val="24"/>
        </w:rPr>
        <w:t xml:space="preserve"> 184с.</w:t>
      </w:r>
    </w:p>
    <w:p w:rsidR="00EA708C" w:rsidRDefault="00EA708C" w:rsidP="00EA708C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2.Ермакова А.С. Оборудование швейных предприятий: учебник. _М.: ИРПО: </w:t>
      </w:r>
      <w:proofErr w:type="spellStart"/>
      <w:r>
        <w:rPr>
          <w:sz w:val="24"/>
          <w:szCs w:val="24"/>
        </w:rPr>
        <w:t>ПрофОбрИздат</w:t>
      </w:r>
      <w:proofErr w:type="spellEnd"/>
      <w:r>
        <w:rPr>
          <w:sz w:val="24"/>
          <w:szCs w:val="24"/>
        </w:rPr>
        <w:t>, 2002. – 432с.</w:t>
      </w:r>
    </w:p>
    <w:p w:rsidR="00EA708C" w:rsidRDefault="00EA708C" w:rsidP="00EA708C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>3.Савостицкий Н.А. Материаловедение швейного производства: учеб. Пособие. – М.: Изд. Центр «Академия»; Мастерство, 2002. – 240с.</w:t>
      </w:r>
    </w:p>
    <w:p w:rsidR="00EA708C" w:rsidRDefault="00EA708C" w:rsidP="00EA708C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Мальникова</w:t>
      </w:r>
      <w:proofErr w:type="spellEnd"/>
      <w:r>
        <w:rPr>
          <w:sz w:val="24"/>
          <w:szCs w:val="24"/>
        </w:rPr>
        <w:t xml:space="preserve"> Л.В. и др. Обработка тканей: Учеб. для 9-10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сред. </w:t>
      </w:r>
      <w:proofErr w:type="spellStart"/>
      <w:r>
        <w:rPr>
          <w:sz w:val="24"/>
          <w:szCs w:val="24"/>
        </w:rPr>
        <w:t>общеобразоват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шк</w:t>
      </w:r>
      <w:proofErr w:type="spellEnd"/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 xml:space="preserve"> - М.: Просвещение, 1986. – 208с.</w:t>
      </w:r>
    </w:p>
    <w:p w:rsidR="00EA708C" w:rsidRDefault="00EA708C" w:rsidP="00EA708C">
      <w:pPr>
        <w:widowControl/>
        <w:autoSpaceDE/>
        <w:rPr>
          <w:sz w:val="24"/>
          <w:szCs w:val="24"/>
        </w:rPr>
      </w:pPr>
    </w:p>
    <w:p w:rsidR="00EA708C" w:rsidRDefault="00EA708C" w:rsidP="00EA708C">
      <w:pPr>
        <w:pStyle w:val="a7"/>
        <w:jc w:val="center"/>
        <w:rPr>
          <w:b/>
        </w:rPr>
      </w:pPr>
    </w:p>
    <w:p w:rsidR="00EA708C" w:rsidRDefault="00EA708C" w:rsidP="00EA708C">
      <w:pPr>
        <w:tabs>
          <w:tab w:val="left" w:pos="3225"/>
        </w:tabs>
        <w:spacing w:line="264" w:lineRule="auto"/>
        <w:rPr>
          <w:b/>
          <w:sz w:val="24"/>
          <w:szCs w:val="24"/>
        </w:rPr>
      </w:pPr>
    </w:p>
    <w:p w:rsidR="00EA708C" w:rsidRDefault="00EA708C" w:rsidP="00EA708C">
      <w:pPr>
        <w:spacing w:line="264" w:lineRule="auto"/>
        <w:jc w:val="center"/>
        <w:rPr>
          <w:b/>
          <w:sz w:val="24"/>
          <w:szCs w:val="24"/>
        </w:rPr>
      </w:pPr>
    </w:p>
    <w:p w:rsidR="00EA708C" w:rsidRDefault="00EA708C" w:rsidP="00EA708C">
      <w:pPr>
        <w:spacing w:line="264" w:lineRule="auto"/>
        <w:jc w:val="center"/>
        <w:rPr>
          <w:b/>
          <w:sz w:val="24"/>
          <w:szCs w:val="24"/>
        </w:rPr>
      </w:pPr>
    </w:p>
    <w:p w:rsidR="00EA708C" w:rsidRDefault="00EA708C" w:rsidP="00EA708C">
      <w:pPr>
        <w:pStyle w:val="c14"/>
        <w:shd w:val="clear" w:color="auto" w:fill="FFFFFF"/>
        <w:spacing w:before="0" w:beforeAutospacing="0" w:after="0" w:afterAutospacing="0"/>
        <w:ind w:left="-510"/>
        <w:jc w:val="center"/>
        <w:rPr>
          <w:rStyle w:val="c0"/>
          <w:bCs/>
          <w:color w:val="000000"/>
        </w:rPr>
      </w:pPr>
    </w:p>
    <w:p w:rsidR="00EA708C" w:rsidRDefault="00EA708C" w:rsidP="00EA708C">
      <w:pPr>
        <w:pStyle w:val="c14"/>
        <w:shd w:val="clear" w:color="auto" w:fill="FFFFFF"/>
        <w:spacing w:before="0" w:beforeAutospacing="0" w:after="0" w:afterAutospacing="0"/>
        <w:ind w:left="-510"/>
        <w:jc w:val="center"/>
        <w:rPr>
          <w:rStyle w:val="c0"/>
          <w:b/>
          <w:bCs/>
          <w:color w:val="000000"/>
        </w:rPr>
      </w:pPr>
    </w:p>
    <w:p w:rsidR="00EA708C" w:rsidRDefault="00EA708C" w:rsidP="00EA708C">
      <w:pPr>
        <w:pStyle w:val="c14"/>
        <w:shd w:val="clear" w:color="auto" w:fill="FFFFFF"/>
        <w:spacing w:before="0" w:beforeAutospacing="0" w:after="0" w:afterAutospacing="0"/>
        <w:ind w:left="-510"/>
        <w:jc w:val="center"/>
        <w:rPr>
          <w:rStyle w:val="c0"/>
          <w:b/>
          <w:bCs/>
          <w:color w:val="000000"/>
        </w:rPr>
      </w:pPr>
    </w:p>
    <w:p w:rsidR="00EA708C" w:rsidRDefault="00EA708C" w:rsidP="00EA708C">
      <w:pPr>
        <w:pStyle w:val="c14"/>
        <w:shd w:val="clear" w:color="auto" w:fill="FFFFFF"/>
        <w:spacing w:before="0" w:beforeAutospacing="0" w:after="0" w:afterAutospacing="0"/>
        <w:ind w:left="-510"/>
        <w:jc w:val="center"/>
        <w:rPr>
          <w:rStyle w:val="c0"/>
          <w:b/>
          <w:bCs/>
          <w:color w:val="000000"/>
        </w:rPr>
      </w:pPr>
    </w:p>
    <w:p w:rsidR="00EA708C" w:rsidRDefault="00EA708C" w:rsidP="00EA708C">
      <w:pPr>
        <w:pStyle w:val="c14"/>
        <w:shd w:val="clear" w:color="auto" w:fill="FFFFFF"/>
        <w:spacing w:before="0" w:beforeAutospacing="0" w:after="0" w:afterAutospacing="0"/>
        <w:ind w:left="-510"/>
        <w:jc w:val="center"/>
        <w:rPr>
          <w:rStyle w:val="c0"/>
          <w:b/>
          <w:bCs/>
          <w:color w:val="000000"/>
        </w:rPr>
      </w:pPr>
    </w:p>
    <w:p w:rsidR="00EA708C" w:rsidRDefault="00EA708C" w:rsidP="00EA708C">
      <w:pPr>
        <w:pStyle w:val="c14"/>
        <w:shd w:val="clear" w:color="auto" w:fill="FFFFFF"/>
        <w:spacing w:before="0" w:beforeAutospacing="0" w:after="0" w:afterAutospacing="0"/>
        <w:ind w:left="-510"/>
        <w:jc w:val="center"/>
        <w:rPr>
          <w:rStyle w:val="c0"/>
          <w:b/>
          <w:bCs/>
          <w:color w:val="000000"/>
        </w:rPr>
      </w:pPr>
    </w:p>
    <w:p w:rsidR="00EA708C" w:rsidRDefault="00EA708C" w:rsidP="00EA708C">
      <w:pPr>
        <w:pStyle w:val="c14"/>
        <w:shd w:val="clear" w:color="auto" w:fill="FFFFFF"/>
        <w:spacing w:before="0" w:beforeAutospacing="0" w:after="0" w:afterAutospacing="0"/>
        <w:ind w:left="-510"/>
        <w:jc w:val="center"/>
        <w:rPr>
          <w:rStyle w:val="c0"/>
          <w:b/>
          <w:bCs/>
          <w:color w:val="000000"/>
        </w:rPr>
      </w:pPr>
    </w:p>
    <w:p w:rsidR="00EA708C" w:rsidRDefault="00EA708C" w:rsidP="00EA708C">
      <w:pPr>
        <w:pStyle w:val="c14"/>
        <w:shd w:val="clear" w:color="auto" w:fill="FFFFFF"/>
        <w:spacing w:before="0" w:beforeAutospacing="0" w:after="0" w:afterAutospacing="0"/>
        <w:ind w:left="-510"/>
        <w:jc w:val="center"/>
        <w:rPr>
          <w:rStyle w:val="c0"/>
          <w:b/>
          <w:bCs/>
          <w:color w:val="000000"/>
        </w:rPr>
      </w:pPr>
    </w:p>
    <w:p w:rsidR="00EA708C" w:rsidRDefault="00EA708C" w:rsidP="00EA708C">
      <w:pPr>
        <w:pStyle w:val="c14"/>
        <w:shd w:val="clear" w:color="auto" w:fill="FFFFFF"/>
        <w:spacing w:before="0" w:beforeAutospacing="0" w:after="0" w:afterAutospacing="0"/>
        <w:ind w:left="-510"/>
        <w:jc w:val="center"/>
        <w:rPr>
          <w:rStyle w:val="c0"/>
          <w:b/>
          <w:bCs/>
          <w:color w:val="000000"/>
        </w:rPr>
      </w:pPr>
    </w:p>
    <w:p w:rsidR="00EA708C" w:rsidRDefault="00EA708C" w:rsidP="00EA708C">
      <w:pPr>
        <w:pStyle w:val="c14"/>
        <w:shd w:val="clear" w:color="auto" w:fill="FFFFFF"/>
        <w:spacing w:before="0" w:beforeAutospacing="0" w:after="0" w:afterAutospacing="0"/>
        <w:ind w:left="-510"/>
        <w:jc w:val="center"/>
        <w:rPr>
          <w:rStyle w:val="c0"/>
          <w:b/>
          <w:bCs/>
          <w:color w:val="000000"/>
        </w:rPr>
      </w:pPr>
    </w:p>
    <w:p w:rsidR="001F7B23" w:rsidRDefault="00EA708C"/>
    <w:sectPr w:rsidR="001F7B23" w:rsidSect="00EA708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727B6"/>
    <w:multiLevelType w:val="hybridMultilevel"/>
    <w:tmpl w:val="3634B906"/>
    <w:lvl w:ilvl="0" w:tplc="D41E14D2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8C"/>
    <w:rsid w:val="00253662"/>
    <w:rsid w:val="003B2340"/>
    <w:rsid w:val="00EA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77B5"/>
  <w15:chartTrackingRefBased/>
  <w15:docId w15:val="{67F334D1-A25F-4CF0-8923-7286C209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7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0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EA708C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EA708C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7"/>
    <w:uiPriority w:val="1"/>
    <w:locked/>
    <w:rsid w:val="00EA708C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EA708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A708C"/>
    <w:pPr>
      <w:ind w:left="941" w:hanging="360"/>
      <w:jc w:val="both"/>
    </w:pPr>
  </w:style>
  <w:style w:type="paragraph" w:customStyle="1" w:styleId="11">
    <w:name w:val="Заголовок 11"/>
    <w:basedOn w:val="a"/>
    <w:uiPriority w:val="1"/>
    <w:qFormat/>
    <w:rsid w:val="00EA708C"/>
    <w:pPr>
      <w:spacing w:line="274" w:lineRule="exact"/>
      <w:ind w:left="222"/>
      <w:outlineLvl w:val="1"/>
    </w:pPr>
    <w:rPr>
      <w:b/>
      <w:bCs/>
      <w:sz w:val="24"/>
      <w:szCs w:val="24"/>
    </w:rPr>
  </w:style>
  <w:style w:type="paragraph" w:customStyle="1" w:styleId="c14">
    <w:name w:val="c14"/>
    <w:basedOn w:val="a"/>
    <w:uiPriority w:val="99"/>
    <w:rsid w:val="00EA70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rsid w:val="00EA708C"/>
    <w:pPr>
      <w:suppressAutoHyphens/>
      <w:autoSpaceDE/>
    </w:pPr>
    <w:rPr>
      <w:kern w:val="3"/>
      <w:sz w:val="24"/>
      <w:szCs w:val="24"/>
    </w:rPr>
  </w:style>
  <w:style w:type="character" w:customStyle="1" w:styleId="c0">
    <w:name w:val="c0"/>
    <w:basedOn w:val="a0"/>
    <w:rsid w:val="00EA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1895</Words>
  <Characters>10805</Characters>
  <Application>Microsoft Office Word</Application>
  <DocSecurity>0</DocSecurity>
  <Lines>90</Lines>
  <Paragraphs>25</Paragraphs>
  <ScaleCrop>false</ScaleCrop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2024-02-04T10:45:00Z</dcterms:created>
  <dcterms:modified xsi:type="dcterms:W3CDTF">2024-02-04T10:52:00Z</dcterms:modified>
</cp:coreProperties>
</file>