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271C" w:rsidRPr="00DF1383" w:rsidRDefault="0046271C" w:rsidP="0046271C">
      <w:pPr>
        <w:widowControl w:val="0"/>
        <w:suppressAutoHyphens/>
        <w:autoSpaceDN w:val="0"/>
        <w:spacing w:before="90" w:after="0"/>
        <w:ind w:right="1158"/>
        <w:jc w:val="center"/>
        <w:textAlignment w:val="baseline"/>
        <w:rPr>
          <w:rFonts w:eastAsia="Times New Roman" w:cs="Times New Roman"/>
          <w:kern w:val="3"/>
          <w:sz w:val="24"/>
          <w:szCs w:val="24"/>
        </w:rPr>
      </w:pPr>
      <w:r w:rsidRPr="00DF1383">
        <w:rPr>
          <w:rFonts w:eastAsia="Times New Roman" w:cs="Times New Roman"/>
          <w:kern w:val="3"/>
          <w:sz w:val="24"/>
          <w:szCs w:val="24"/>
        </w:rPr>
        <w:t>Муниципальное бюджетное общеобразовательное учреждение</w:t>
      </w:r>
    </w:p>
    <w:p w:rsidR="0046271C" w:rsidRPr="00DF1383" w:rsidRDefault="0046271C" w:rsidP="0046271C">
      <w:pPr>
        <w:widowControl w:val="0"/>
        <w:suppressAutoHyphens/>
        <w:autoSpaceDN w:val="0"/>
        <w:spacing w:after="0"/>
        <w:ind w:left="827" w:right="1150"/>
        <w:jc w:val="center"/>
        <w:textAlignment w:val="baseline"/>
        <w:rPr>
          <w:rFonts w:eastAsia="Times New Roman" w:cs="Times New Roman"/>
          <w:kern w:val="3"/>
          <w:sz w:val="24"/>
          <w:szCs w:val="24"/>
        </w:rPr>
      </w:pPr>
      <w:r w:rsidRPr="00DF1383">
        <w:rPr>
          <w:rFonts w:eastAsia="Times New Roman" w:cs="Times New Roman"/>
          <w:kern w:val="3"/>
          <w:sz w:val="24"/>
          <w:szCs w:val="24"/>
        </w:rPr>
        <w:t>«</w:t>
      </w:r>
      <w:proofErr w:type="spellStart"/>
      <w:r w:rsidRPr="00DF1383">
        <w:rPr>
          <w:rFonts w:eastAsia="Times New Roman" w:cs="Times New Roman"/>
          <w:kern w:val="3"/>
          <w:sz w:val="24"/>
          <w:szCs w:val="24"/>
        </w:rPr>
        <w:t>Очурская</w:t>
      </w:r>
      <w:proofErr w:type="spellEnd"/>
      <w:r w:rsidRPr="00DF1383">
        <w:rPr>
          <w:rFonts w:eastAsia="Times New Roman" w:cs="Times New Roman"/>
          <w:kern w:val="3"/>
          <w:sz w:val="24"/>
          <w:szCs w:val="24"/>
        </w:rPr>
        <w:t xml:space="preserve"> средняя школа»</w:t>
      </w:r>
    </w:p>
    <w:p w:rsidR="0046271C" w:rsidRPr="00DF1383" w:rsidRDefault="0046271C" w:rsidP="0046271C">
      <w:pPr>
        <w:widowControl w:val="0"/>
        <w:suppressAutoHyphens/>
        <w:autoSpaceDN w:val="0"/>
        <w:spacing w:after="0"/>
        <w:ind w:left="827" w:right="1150"/>
        <w:jc w:val="center"/>
        <w:textAlignment w:val="baseline"/>
        <w:rPr>
          <w:rFonts w:eastAsia="Times New Roman" w:cs="Times New Roman"/>
          <w:kern w:val="3"/>
          <w:sz w:val="24"/>
          <w:szCs w:val="24"/>
        </w:rPr>
      </w:pPr>
    </w:p>
    <w:tbl>
      <w:tblPr>
        <w:tblW w:w="12561" w:type="dxa"/>
        <w:tblInd w:w="959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991"/>
        <w:gridCol w:w="5194"/>
        <w:gridCol w:w="3376"/>
      </w:tblGrid>
      <w:tr w:rsidR="0046271C" w:rsidRPr="00DF1383" w:rsidTr="0046271C">
        <w:tc>
          <w:tcPr>
            <w:tcW w:w="39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271C" w:rsidRPr="00DF1383" w:rsidRDefault="0046271C" w:rsidP="0003243A">
            <w:pPr>
              <w:widowControl w:val="0"/>
              <w:tabs>
                <w:tab w:val="left" w:pos="6188"/>
              </w:tabs>
              <w:suppressAutoHyphens/>
              <w:autoSpaceDN w:val="0"/>
              <w:spacing w:after="0" w:line="242" w:lineRule="auto"/>
              <w:ind w:left="222"/>
              <w:textAlignment w:val="baseline"/>
              <w:rPr>
                <w:rFonts w:eastAsia="Times New Roman" w:cs="Times New Roman"/>
                <w:kern w:val="3"/>
                <w:sz w:val="24"/>
                <w:szCs w:val="24"/>
              </w:rPr>
            </w:pPr>
            <w:r w:rsidRPr="00DF1383">
              <w:rPr>
                <w:rFonts w:eastAsia="Times New Roman" w:cs="Times New Roman"/>
                <w:kern w:val="3"/>
                <w:sz w:val="24"/>
                <w:szCs w:val="24"/>
              </w:rPr>
              <w:t>Согласовано:</w:t>
            </w:r>
          </w:p>
        </w:tc>
        <w:tc>
          <w:tcPr>
            <w:tcW w:w="519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271C" w:rsidRPr="00DF1383" w:rsidRDefault="0046271C" w:rsidP="0003243A">
            <w:pPr>
              <w:widowControl w:val="0"/>
              <w:tabs>
                <w:tab w:val="left" w:pos="6188"/>
              </w:tabs>
              <w:suppressAutoHyphens/>
              <w:autoSpaceDN w:val="0"/>
              <w:spacing w:after="0" w:line="242" w:lineRule="auto"/>
              <w:ind w:left="222"/>
              <w:textAlignment w:val="baseline"/>
              <w:rPr>
                <w:rFonts w:eastAsia="Times New Roman" w:cs="Times New Roman"/>
                <w:kern w:val="3"/>
                <w:sz w:val="24"/>
                <w:szCs w:val="24"/>
              </w:rPr>
            </w:pPr>
          </w:p>
        </w:tc>
        <w:tc>
          <w:tcPr>
            <w:tcW w:w="337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271C" w:rsidRPr="00DF1383" w:rsidRDefault="0046271C" w:rsidP="0003243A">
            <w:pPr>
              <w:widowControl w:val="0"/>
              <w:tabs>
                <w:tab w:val="left" w:pos="6188"/>
              </w:tabs>
              <w:suppressAutoHyphens/>
              <w:autoSpaceDN w:val="0"/>
              <w:spacing w:after="0" w:line="242" w:lineRule="auto"/>
              <w:ind w:left="222"/>
              <w:textAlignment w:val="baseline"/>
              <w:rPr>
                <w:rFonts w:eastAsia="Times New Roman" w:cs="Times New Roman"/>
                <w:kern w:val="3"/>
                <w:sz w:val="24"/>
                <w:szCs w:val="24"/>
              </w:rPr>
            </w:pPr>
            <w:r w:rsidRPr="00DF1383">
              <w:rPr>
                <w:rFonts w:eastAsia="Times New Roman" w:cs="Times New Roman"/>
                <w:kern w:val="3"/>
                <w:sz w:val="24"/>
                <w:szCs w:val="24"/>
              </w:rPr>
              <w:t>Утверждаю:</w:t>
            </w:r>
          </w:p>
        </w:tc>
      </w:tr>
      <w:tr w:rsidR="0046271C" w:rsidRPr="00DF1383" w:rsidTr="0046271C">
        <w:tc>
          <w:tcPr>
            <w:tcW w:w="39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271C" w:rsidRPr="00DF1383" w:rsidRDefault="0046271C" w:rsidP="0003243A">
            <w:pPr>
              <w:widowControl w:val="0"/>
              <w:tabs>
                <w:tab w:val="left" w:pos="6188"/>
              </w:tabs>
              <w:suppressAutoHyphens/>
              <w:autoSpaceDN w:val="0"/>
              <w:spacing w:after="0" w:line="242" w:lineRule="auto"/>
              <w:ind w:left="222"/>
              <w:textAlignment w:val="baseline"/>
              <w:rPr>
                <w:rFonts w:eastAsia="Times New Roman" w:cs="Times New Roman"/>
                <w:kern w:val="3"/>
                <w:sz w:val="24"/>
                <w:szCs w:val="24"/>
              </w:rPr>
            </w:pPr>
            <w:r w:rsidRPr="00DF1383">
              <w:rPr>
                <w:rFonts w:eastAsia="Times New Roman" w:cs="Times New Roman"/>
                <w:kern w:val="3"/>
                <w:sz w:val="24"/>
                <w:szCs w:val="24"/>
              </w:rPr>
              <w:t>Заместитель директора по УР</w:t>
            </w:r>
          </w:p>
        </w:tc>
        <w:tc>
          <w:tcPr>
            <w:tcW w:w="519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271C" w:rsidRPr="00DF1383" w:rsidRDefault="0046271C" w:rsidP="0003243A">
            <w:pPr>
              <w:widowControl w:val="0"/>
              <w:tabs>
                <w:tab w:val="left" w:pos="6188"/>
              </w:tabs>
              <w:suppressAutoHyphens/>
              <w:autoSpaceDN w:val="0"/>
              <w:spacing w:after="0" w:line="242" w:lineRule="auto"/>
              <w:ind w:left="222"/>
              <w:textAlignment w:val="baseline"/>
              <w:rPr>
                <w:rFonts w:eastAsia="Times New Roman" w:cs="Times New Roman"/>
                <w:kern w:val="3"/>
                <w:sz w:val="24"/>
                <w:szCs w:val="24"/>
              </w:rPr>
            </w:pPr>
          </w:p>
        </w:tc>
        <w:tc>
          <w:tcPr>
            <w:tcW w:w="337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271C" w:rsidRPr="00DF1383" w:rsidRDefault="0046271C" w:rsidP="0003243A">
            <w:pPr>
              <w:widowControl w:val="0"/>
              <w:tabs>
                <w:tab w:val="left" w:pos="6188"/>
              </w:tabs>
              <w:suppressAutoHyphens/>
              <w:autoSpaceDN w:val="0"/>
              <w:spacing w:after="0" w:line="242" w:lineRule="auto"/>
              <w:ind w:left="222"/>
              <w:textAlignment w:val="baseline"/>
              <w:rPr>
                <w:rFonts w:eastAsia="Times New Roman" w:cs="Times New Roman"/>
                <w:kern w:val="3"/>
                <w:sz w:val="24"/>
                <w:szCs w:val="24"/>
              </w:rPr>
            </w:pPr>
            <w:r w:rsidRPr="00DF1383">
              <w:rPr>
                <w:rFonts w:eastAsia="Times New Roman" w:cs="Times New Roman"/>
                <w:kern w:val="3"/>
                <w:sz w:val="24"/>
                <w:szCs w:val="24"/>
              </w:rPr>
              <w:t>Директор школы</w:t>
            </w:r>
          </w:p>
        </w:tc>
      </w:tr>
      <w:tr w:rsidR="0046271C" w:rsidRPr="00DF1383" w:rsidTr="0046271C">
        <w:tc>
          <w:tcPr>
            <w:tcW w:w="3991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271C" w:rsidRPr="00DF1383" w:rsidRDefault="0046271C" w:rsidP="0003243A">
            <w:pPr>
              <w:widowControl w:val="0"/>
              <w:suppressAutoHyphens/>
              <w:autoSpaceDN w:val="0"/>
              <w:spacing w:after="0" w:line="242" w:lineRule="auto"/>
              <w:ind w:right="1150"/>
              <w:jc w:val="center"/>
              <w:textAlignment w:val="baseline"/>
              <w:rPr>
                <w:rFonts w:eastAsia="Times New Roman" w:cs="Times New Roman"/>
                <w:kern w:val="3"/>
                <w:sz w:val="24"/>
                <w:szCs w:val="24"/>
              </w:rPr>
            </w:pPr>
            <w:r w:rsidRPr="00DF1383">
              <w:rPr>
                <w:rFonts w:eastAsia="Times New Roman" w:cs="Times New Roman"/>
                <w:noProof/>
                <w:color w:val="000000"/>
                <w:kern w:val="3"/>
                <w:sz w:val="24"/>
                <w:szCs w:val="24"/>
              </w:rPr>
              <w:drawing>
                <wp:inline distT="0" distB="0" distL="0" distR="0" wp14:anchorId="315738B5" wp14:editId="7A273C76">
                  <wp:extent cx="1666875" cy="466725"/>
                  <wp:effectExtent l="0" t="0" r="0" b="0"/>
                  <wp:docPr id="1" name="Рисунок 1" descr="D:\Яна\Секрет\Desktop\подписи\Юринов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D:\Яна\Секрет\Desktop\подписи\Юринов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/>
                          <a:srcRect r="19725" b="35416"/>
                          <a:stretch/>
                        </pic:blipFill>
                        <pic:spPr bwMode="auto">
                          <a:xfrm>
                            <a:off x="0" y="0"/>
                            <a:ext cx="1666875" cy="466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9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271C" w:rsidRPr="00DF1383" w:rsidRDefault="0046271C" w:rsidP="0003243A">
            <w:pPr>
              <w:widowControl w:val="0"/>
              <w:suppressAutoHyphens/>
              <w:autoSpaceDN w:val="0"/>
              <w:spacing w:after="0" w:line="242" w:lineRule="auto"/>
              <w:ind w:right="1150"/>
              <w:jc w:val="center"/>
              <w:textAlignment w:val="baseline"/>
              <w:rPr>
                <w:rFonts w:eastAsia="Times New Roman" w:cs="Times New Roman"/>
                <w:kern w:val="3"/>
                <w:sz w:val="24"/>
                <w:szCs w:val="24"/>
              </w:rPr>
            </w:pPr>
          </w:p>
        </w:tc>
        <w:tc>
          <w:tcPr>
            <w:tcW w:w="3376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271C" w:rsidRPr="00DF1383" w:rsidRDefault="0046271C" w:rsidP="0003243A">
            <w:pPr>
              <w:widowControl w:val="0"/>
              <w:suppressAutoHyphens/>
              <w:autoSpaceDN w:val="0"/>
              <w:spacing w:after="0" w:line="242" w:lineRule="auto"/>
              <w:ind w:right="1150"/>
              <w:jc w:val="center"/>
              <w:textAlignment w:val="baseline"/>
              <w:rPr>
                <w:rFonts w:eastAsia="Times New Roman" w:cs="Times New Roman"/>
                <w:kern w:val="3"/>
                <w:sz w:val="24"/>
                <w:szCs w:val="24"/>
              </w:rPr>
            </w:pPr>
            <w:r w:rsidRPr="00DF1383">
              <w:rPr>
                <w:rFonts w:eastAsia="Times New Roman" w:cs="Times New Roman"/>
                <w:noProof/>
                <w:color w:val="000000"/>
                <w:kern w:val="3"/>
                <w:sz w:val="24"/>
                <w:szCs w:val="24"/>
              </w:rPr>
              <w:drawing>
                <wp:inline distT="0" distB="0" distL="0" distR="0" wp14:anchorId="4E476A5C" wp14:editId="24C8300D">
                  <wp:extent cx="1257300" cy="457200"/>
                  <wp:effectExtent l="19050" t="0" r="0" b="0"/>
                  <wp:docPr id="2" name="Рисунок 2" descr="D:\Яна\Секрет\Desktop\подписи\сухина - копия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:\Яна\Секрет\Desktop\подписи\сухина - копия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457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6271C" w:rsidRPr="00DF1383" w:rsidTr="0046271C">
        <w:tc>
          <w:tcPr>
            <w:tcW w:w="3991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271C" w:rsidRPr="00DF1383" w:rsidRDefault="0046271C" w:rsidP="0003243A">
            <w:pPr>
              <w:widowControl w:val="0"/>
              <w:tabs>
                <w:tab w:val="left" w:pos="6188"/>
              </w:tabs>
              <w:suppressAutoHyphens/>
              <w:autoSpaceDN w:val="0"/>
              <w:spacing w:after="0" w:line="242" w:lineRule="auto"/>
              <w:ind w:left="222"/>
              <w:textAlignment w:val="baseline"/>
              <w:rPr>
                <w:rFonts w:eastAsia="Times New Roman" w:cs="Times New Roman"/>
                <w:kern w:val="3"/>
                <w:sz w:val="24"/>
                <w:szCs w:val="24"/>
              </w:rPr>
            </w:pPr>
            <w:r w:rsidRPr="00DF1383">
              <w:rPr>
                <w:rFonts w:eastAsia="Times New Roman" w:cs="Times New Roman"/>
                <w:kern w:val="3"/>
                <w:sz w:val="24"/>
                <w:szCs w:val="24"/>
              </w:rPr>
              <w:t>Е.П. Юринов</w:t>
            </w:r>
          </w:p>
        </w:tc>
        <w:tc>
          <w:tcPr>
            <w:tcW w:w="519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271C" w:rsidRPr="00DF1383" w:rsidRDefault="0046271C" w:rsidP="0003243A">
            <w:pPr>
              <w:widowControl w:val="0"/>
              <w:tabs>
                <w:tab w:val="left" w:pos="6188"/>
              </w:tabs>
              <w:suppressAutoHyphens/>
              <w:autoSpaceDN w:val="0"/>
              <w:spacing w:after="0" w:line="242" w:lineRule="auto"/>
              <w:ind w:left="222"/>
              <w:textAlignment w:val="baseline"/>
              <w:rPr>
                <w:rFonts w:eastAsia="Times New Roman" w:cs="Times New Roman"/>
                <w:kern w:val="3"/>
                <w:sz w:val="24"/>
                <w:szCs w:val="24"/>
              </w:rPr>
            </w:pPr>
          </w:p>
        </w:tc>
        <w:tc>
          <w:tcPr>
            <w:tcW w:w="3376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271C" w:rsidRPr="00DF1383" w:rsidRDefault="0046271C" w:rsidP="0003243A">
            <w:pPr>
              <w:widowControl w:val="0"/>
              <w:tabs>
                <w:tab w:val="left" w:pos="6188"/>
              </w:tabs>
              <w:suppressAutoHyphens/>
              <w:autoSpaceDN w:val="0"/>
              <w:spacing w:after="0" w:line="242" w:lineRule="auto"/>
              <w:ind w:left="222"/>
              <w:textAlignment w:val="baseline"/>
              <w:rPr>
                <w:rFonts w:eastAsia="Times New Roman" w:cs="Times New Roman"/>
                <w:kern w:val="3"/>
                <w:sz w:val="24"/>
                <w:szCs w:val="24"/>
              </w:rPr>
            </w:pPr>
            <w:r w:rsidRPr="00DF1383">
              <w:rPr>
                <w:rFonts w:eastAsia="Times New Roman" w:cs="Times New Roman"/>
                <w:kern w:val="3"/>
                <w:sz w:val="24"/>
                <w:szCs w:val="24"/>
              </w:rPr>
              <w:t xml:space="preserve">Т.А. </w:t>
            </w:r>
            <w:proofErr w:type="spellStart"/>
            <w:r w:rsidRPr="00DF1383">
              <w:rPr>
                <w:rFonts w:eastAsia="Times New Roman" w:cs="Times New Roman"/>
                <w:kern w:val="3"/>
                <w:sz w:val="24"/>
                <w:szCs w:val="24"/>
              </w:rPr>
              <w:t>Сухина</w:t>
            </w:r>
            <w:proofErr w:type="spellEnd"/>
          </w:p>
        </w:tc>
      </w:tr>
      <w:tr w:rsidR="0046271C" w:rsidRPr="00DF1383" w:rsidTr="0046271C">
        <w:tc>
          <w:tcPr>
            <w:tcW w:w="39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271C" w:rsidRPr="00DF1383" w:rsidRDefault="0046271C" w:rsidP="0003243A">
            <w:pPr>
              <w:widowControl w:val="0"/>
              <w:tabs>
                <w:tab w:val="left" w:pos="6188"/>
              </w:tabs>
              <w:suppressAutoHyphens/>
              <w:autoSpaceDN w:val="0"/>
              <w:spacing w:after="0" w:line="242" w:lineRule="auto"/>
              <w:ind w:left="222"/>
              <w:textAlignment w:val="baseline"/>
              <w:rPr>
                <w:rFonts w:eastAsia="Times New Roman" w:cs="Times New Roman"/>
                <w:kern w:val="3"/>
                <w:sz w:val="24"/>
                <w:szCs w:val="24"/>
              </w:rPr>
            </w:pPr>
            <w:r w:rsidRPr="00DF1383">
              <w:rPr>
                <w:rFonts w:eastAsia="Times New Roman" w:cs="Times New Roman"/>
                <w:kern w:val="3"/>
                <w:sz w:val="24"/>
                <w:szCs w:val="24"/>
              </w:rPr>
              <w:t xml:space="preserve">«30» </w:t>
            </w:r>
            <w:r w:rsidRPr="00DF1383">
              <w:rPr>
                <w:rFonts w:eastAsia="Times New Roman" w:cs="Times New Roman"/>
                <w:kern w:val="3"/>
                <w:sz w:val="24"/>
                <w:szCs w:val="24"/>
                <w:u w:val="single"/>
              </w:rPr>
              <w:t xml:space="preserve">августа </w:t>
            </w:r>
            <w:r w:rsidRPr="00DF1383">
              <w:rPr>
                <w:rFonts w:eastAsia="Times New Roman" w:cs="Times New Roman"/>
                <w:kern w:val="3"/>
                <w:sz w:val="24"/>
                <w:szCs w:val="24"/>
              </w:rPr>
              <w:t>2023г.</w:t>
            </w:r>
          </w:p>
        </w:tc>
        <w:tc>
          <w:tcPr>
            <w:tcW w:w="519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271C" w:rsidRPr="00DF1383" w:rsidRDefault="0046271C" w:rsidP="0003243A">
            <w:pPr>
              <w:widowControl w:val="0"/>
              <w:tabs>
                <w:tab w:val="left" w:pos="6188"/>
              </w:tabs>
              <w:suppressAutoHyphens/>
              <w:autoSpaceDN w:val="0"/>
              <w:spacing w:after="0" w:line="242" w:lineRule="auto"/>
              <w:ind w:left="222"/>
              <w:textAlignment w:val="baseline"/>
              <w:rPr>
                <w:rFonts w:eastAsia="Times New Roman" w:cs="Times New Roman"/>
                <w:kern w:val="3"/>
                <w:sz w:val="24"/>
                <w:szCs w:val="24"/>
              </w:rPr>
            </w:pPr>
          </w:p>
        </w:tc>
        <w:tc>
          <w:tcPr>
            <w:tcW w:w="337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271C" w:rsidRPr="00DF1383" w:rsidRDefault="0046271C" w:rsidP="0003243A">
            <w:pPr>
              <w:widowControl w:val="0"/>
              <w:tabs>
                <w:tab w:val="left" w:pos="6188"/>
              </w:tabs>
              <w:suppressAutoHyphens/>
              <w:autoSpaceDN w:val="0"/>
              <w:spacing w:after="0" w:line="242" w:lineRule="auto"/>
              <w:ind w:left="222"/>
              <w:textAlignment w:val="baseline"/>
              <w:rPr>
                <w:rFonts w:eastAsia="Times New Roman" w:cs="Times New Roman"/>
                <w:kern w:val="3"/>
                <w:sz w:val="24"/>
                <w:szCs w:val="24"/>
              </w:rPr>
            </w:pPr>
            <w:r w:rsidRPr="00DF1383">
              <w:rPr>
                <w:rFonts w:eastAsia="Times New Roman" w:cs="Times New Roman"/>
                <w:kern w:val="3"/>
                <w:sz w:val="24"/>
                <w:szCs w:val="24"/>
              </w:rPr>
              <w:t xml:space="preserve">«31» </w:t>
            </w:r>
            <w:r w:rsidRPr="00DF1383">
              <w:rPr>
                <w:rFonts w:eastAsia="Times New Roman" w:cs="Times New Roman"/>
                <w:kern w:val="3"/>
                <w:sz w:val="24"/>
                <w:szCs w:val="24"/>
                <w:u w:val="single"/>
              </w:rPr>
              <w:t xml:space="preserve">августа </w:t>
            </w:r>
            <w:r w:rsidRPr="00DF1383">
              <w:rPr>
                <w:rFonts w:eastAsia="Times New Roman" w:cs="Times New Roman"/>
                <w:kern w:val="3"/>
                <w:sz w:val="24"/>
                <w:szCs w:val="24"/>
              </w:rPr>
              <w:t>2023г.</w:t>
            </w:r>
          </w:p>
        </w:tc>
      </w:tr>
    </w:tbl>
    <w:p w:rsidR="0046271C" w:rsidRDefault="0046271C" w:rsidP="0046271C">
      <w:pPr>
        <w:rPr>
          <w:rFonts w:cs="Times New Roman"/>
          <w:color w:val="000000"/>
          <w:sz w:val="24"/>
          <w:szCs w:val="24"/>
        </w:rPr>
      </w:pPr>
    </w:p>
    <w:p w:rsidR="0046271C" w:rsidRDefault="0046271C" w:rsidP="0046271C">
      <w:pPr>
        <w:rPr>
          <w:rFonts w:cs="Times New Roman"/>
          <w:color w:val="000000"/>
          <w:sz w:val="24"/>
          <w:szCs w:val="24"/>
        </w:rPr>
      </w:pPr>
    </w:p>
    <w:p w:rsidR="00A048DF" w:rsidRPr="008B32A5" w:rsidRDefault="00A048DF" w:rsidP="00A048DF">
      <w:pPr>
        <w:rPr>
          <w:rFonts w:cs="Times New Roman"/>
          <w:sz w:val="24"/>
          <w:szCs w:val="24"/>
        </w:rPr>
      </w:pPr>
    </w:p>
    <w:p w:rsidR="00A048DF" w:rsidRPr="008B32A5" w:rsidRDefault="00A048DF" w:rsidP="00A048DF">
      <w:pPr>
        <w:contextualSpacing/>
        <w:jc w:val="center"/>
        <w:rPr>
          <w:rFonts w:cs="Times New Roman"/>
          <w:bCs/>
          <w:sz w:val="24"/>
          <w:szCs w:val="24"/>
        </w:rPr>
      </w:pPr>
      <w:r w:rsidRPr="008B32A5">
        <w:rPr>
          <w:rFonts w:cs="Times New Roman"/>
          <w:bCs/>
          <w:sz w:val="24"/>
          <w:szCs w:val="24"/>
        </w:rPr>
        <w:t xml:space="preserve">КАЛЕНДАРНО – ТЕМАТИЧЕСКОЕ ПЛАНИРОВАНИЕ </w:t>
      </w:r>
    </w:p>
    <w:p w:rsidR="00A048DF" w:rsidRPr="008B32A5" w:rsidRDefault="00A048DF" w:rsidP="00A048DF">
      <w:pPr>
        <w:contextualSpacing/>
        <w:jc w:val="center"/>
        <w:rPr>
          <w:rFonts w:cs="Times New Roman"/>
          <w:bCs/>
          <w:caps/>
          <w:sz w:val="24"/>
          <w:szCs w:val="24"/>
        </w:rPr>
      </w:pPr>
      <w:r w:rsidRPr="008B32A5">
        <w:rPr>
          <w:rFonts w:cs="Times New Roman"/>
          <w:bCs/>
          <w:caps/>
          <w:sz w:val="24"/>
          <w:szCs w:val="24"/>
        </w:rPr>
        <w:t>по  внеурочной деятельности</w:t>
      </w:r>
    </w:p>
    <w:p w:rsidR="00A048DF" w:rsidRPr="008B32A5" w:rsidRDefault="00A048DF" w:rsidP="00A048DF">
      <w:pPr>
        <w:contextualSpacing/>
        <w:jc w:val="center"/>
        <w:rPr>
          <w:rFonts w:cs="Times New Roman"/>
          <w:bCs/>
          <w:caps/>
          <w:sz w:val="24"/>
          <w:szCs w:val="24"/>
        </w:rPr>
      </w:pPr>
      <w:r w:rsidRPr="008B32A5">
        <w:rPr>
          <w:rFonts w:cs="Times New Roman"/>
          <w:bCs/>
          <w:caps/>
          <w:sz w:val="24"/>
          <w:szCs w:val="24"/>
        </w:rPr>
        <w:t xml:space="preserve">1 </w:t>
      </w:r>
      <w:r w:rsidRPr="008B32A5">
        <w:rPr>
          <w:rFonts w:cs="Times New Roman"/>
          <w:bCs/>
          <w:sz w:val="24"/>
          <w:szCs w:val="24"/>
        </w:rPr>
        <w:t>К</w:t>
      </w:r>
      <w:r w:rsidRPr="008B32A5">
        <w:rPr>
          <w:rFonts w:cs="Times New Roman"/>
          <w:bCs/>
          <w:caps/>
          <w:sz w:val="24"/>
          <w:szCs w:val="24"/>
        </w:rPr>
        <w:t>ласс</w:t>
      </w:r>
    </w:p>
    <w:p w:rsidR="00A048DF" w:rsidRPr="008B32A5" w:rsidRDefault="00A048DF" w:rsidP="00A048DF">
      <w:pPr>
        <w:contextualSpacing/>
        <w:jc w:val="center"/>
        <w:rPr>
          <w:rFonts w:cs="Times New Roman"/>
          <w:bCs/>
          <w:caps/>
          <w:sz w:val="24"/>
          <w:szCs w:val="24"/>
        </w:rPr>
      </w:pPr>
      <w:r w:rsidRPr="008B32A5">
        <w:rPr>
          <w:rFonts w:cs="Times New Roman"/>
          <w:bCs/>
          <w:caps/>
          <w:sz w:val="24"/>
          <w:szCs w:val="24"/>
        </w:rPr>
        <w:t xml:space="preserve">«ЛЕТЯЩИЙ МЯЧ» </w:t>
      </w:r>
    </w:p>
    <w:p w:rsidR="00A048DF" w:rsidRPr="008B32A5" w:rsidRDefault="00A048DF" w:rsidP="00A048DF">
      <w:pPr>
        <w:jc w:val="center"/>
        <w:rPr>
          <w:rFonts w:cs="Times New Roman"/>
          <w:sz w:val="24"/>
          <w:szCs w:val="24"/>
        </w:rPr>
      </w:pPr>
    </w:p>
    <w:p w:rsidR="00A048DF" w:rsidRPr="008B32A5" w:rsidRDefault="00A048DF" w:rsidP="00A048DF">
      <w:pPr>
        <w:jc w:val="center"/>
        <w:rPr>
          <w:rFonts w:cs="Times New Roman"/>
          <w:sz w:val="24"/>
          <w:szCs w:val="24"/>
        </w:rPr>
      </w:pPr>
    </w:p>
    <w:p w:rsidR="0046271C" w:rsidRDefault="0046271C" w:rsidP="00A048DF">
      <w:pPr>
        <w:jc w:val="right"/>
        <w:rPr>
          <w:rFonts w:cs="Times New Roman"/>
          <w:sz w:val="24"/>
          <w:szCs w:val="24"/>
        </w:rPr>
      </w:pPr>
    </w:p>
    <w:p w:rsidR="00A048DF" w:rsidRPr="008B32A5" w:rsidRDefault="00A048DF" w:rsidP="00A048DF">
      <w:pPr>
        <w:jc w:val="right"/>
        <w:rPr>
          <w:rFonts w:cs="Times New Roman"/>
          <w:sz w:val="24"/>
          <w:szCs w:val="24"/>
        </w:rPr>
      </w:pPr>
      <w:r w:rsidRPr="008B32A5">
        <w:rPr>
          <w:rFonts w:cs="Times New Roman"/>
          <w:sz w:val="24"/>
          <w:szCs w:val="24"/>
        </w:rPr>
        <w:t>Учитель: Ревенко О.А</w:t>
      </w:r>
    </w:p>
    <w:p w:rsidR="006E6FD3" w:rsidRDefault="006E6FD3" w:rsidP="006E6FD3">
      <w:pPr>
        <w:spacing w:after="0"/>
        <w:jc w:val="center"/>
        <w:rPr>
          <w:rFonts w:eastAsia="Times New Roman" w:cs="Times New Roman"/>
          <w:b/>
          <w:bCs/>
          <w:color w:val="000000"/>
          <w:sz w:val="24"/>
          <w:szCs w:val="24"/>
          <w:lang w:eastAsia="ru-RU"/>
        </w:rPr>
      </w:pPr>
    </w:p>
    <w:p w:rsidR="0046271C" w:rsidRDefault="0046271C" w:rsidP="006E6FD3">
      <w:pPr>
        <w:spacing w:after="0"/>
        <w:jc w:val="center"/>
        <w:rPr>
          <w:rFonts w:eastAsia="Times New Roman" w:cs="Times New Roman"/>
          <w:b/>
          <w:bCs/>
          <w:color w:val="000000"/>
          <w:sz w:val="24"/>
          <w:szCs w:val="24"/>
          <w:lang w:eastAsia="ru-RU"/>
        </w:rPr>
      </w:pPr>
    </w:p>
    <w:p w:rsidR="0046271C" w:rsidRDefault="0046271C" w:rsidP="006E6FD3">
      <w:pPr>
        <w:spacing w:after="0"/>
        <w:jc w:val="center"/>
        <w:rPr>
          <w:rFonts w:eastAsia="Times New Roman" w:cs="Times New Roman"/>
          <w:b/>
          <w:bCs/>
          <w:color w:val="000000"/>
          <w:sz w:val="24"/>
          <w:szCs w:val="24"/>
          <w:lang w:eastAsia="ru-RU"/>
        </w:rPr>
      </w:pPr>
    </w:p>
    <w:p w:rsidR="0046271C" w:rsidRDefault="0046271C" w:rsidP="006E6FD3">
      <w:pPr>
        <w:spacing w:after="0"/>
        <w:jc w:val="center"/>
        <w:rPr>
          <w:rFonts w:eastAsia="Times New Roman" w:cs="Times New Roman"/>
          <w:b/>
          <w:bCs/>
          <w:color w:val="000000"/>
          <w:sz w:val="24"/>
          <w:szCs w:val="24"/>
          <w:lang w:eastAsia="ru-RU"/>
        </w:rPr>
      </w:pPr>
    </w:p>
    <w:p w:rsidR="0046271C" w:rsidRDefault="0046271C" w:rsidP="006E6FD3">
      <w:pPr>
        <w:spacing w:after="0"/>
        <w:jc w:val="center"/>
        <w:rPr>
          <w:rFonts w:eastAsia="Times New Roman" w:cs="Times New Roman"/>
          <w:b/>
          <w:bCs/>
          <w:color w:val="000000"/>
          <w:sz w:val="24"/>
          <w:szCs w:val="24"/>
          <w:lang w:eastAsia="ru-RU"/>
        </w:rPr>
      </w:pPr>
    </w:p>
    <w:p w:rsidR="0046271C" w:rsidRDefault="0046271C" w:rsidP="006E6FD3">
      <w:pPr>
        <w:spacing w:after="0"/>
        <w:jc w:val="center"/>
        <w:rPr>
          <w:rFonts w:eastAsia="Times New Roman" w:cs="Times New Roman"/>
          <w:b/>
          <w:bCs/>
          <w:color w:val="000000"/>
          <w:sz w:val="24"/>
          <w:szCs w:val="24"/>
          <w:lang w:eastAsia="ru-RU"/>
        </w:rPr>
      </w:pPr>
    </w:p>
    <w:p w:rsidR="0046271C" w:rsidRPr="008B32A5" w:rsidRDefault="0046271C" w:rsidP="006E6FD3">
      <w:pPr>
        <w:spacing w:after="0"/>
        <w:jc w:val="center"/>
        <w:rPr>
          <w:rFonts w:eastAsia="Times New Roman" w:cs="Times New Roman"/>
          <w:b/>
          <w:bCs/>
          <w:color w:val="000000"/>
          <w:sz w:val="24"/>
          <w:szCs w:val="24"/>
          <w:lang w:eastAsia="ru-RU"/>
        </w:rPr>
      </w:pPr>
    </w:p>
    <w:p w:rsidR="006E6FD3" w:rsidRPr="008B32A5" w:rsidRDefault="006E6FD3" w:rsidP="00400B5A">
      <w:pPr>
        <w:spacing w:before="240" w:after="0"/>
        <w:jc w:val="center"/>
        <w:rPr>
          <w:rFonts w:cs="Times New Roman"/>
          <w:sz w:val="24"/>
          <w:szCs w:val="24"/>
        </w:rPr>
      </w:pPr>
      <w:proofErr w:type="gramStart"/>
      <w:r w:rsidRPr="008B32A5">
        <w:rPr>
          <w:rFonts w:cs="Times New Roman"/>
          <w:b/>
          <w:sz w:val="24"/>
          <w:szCs w:val="24"/>
        </w:rPr>
        <w:lastRenderedPageBreak/>
        <w:t>ПОЯСНИТЕЛЬНАЯ  ЗАПИСКА</w:t>
      </w:r>
      <w:proofErr w:type="gramEnd"/>
    </w:p>
    <w:p w:rsidR="006E6FD3" w:rsidRPr="008B32A5" w:rsidRDefault="006E6FD3" w:rsidP="0046271C">
      <w:pPr>
        <w:spacing w:before="240" w:after="0"/>
        <w:jc w:val="both"/>
        <w:rPr>
          <w:rFonts w:cs="Times New Roman"/>
          <w:sz w:val="24"/>
          <w:szCs w:val="24"/>
        </w:rPr>
      </w:pPr>
      <w:r w:rsidRPr="008B32A5">
        <w:rPr>
          <w:rFonts w:cs="Times New Roman"/>
          <w:sz w:val="24"/>
          <w:szCs w:val="24"/>
        </w:rPr>
        <w:t xml:space="preserve">    Программа « </w:t>
      </w:r>
      <w:r w:rsidR="00194BC7" w:rsidRPr="008B32A5">
        <w:rPr>
          <w:rFonts w:cs="Times New Roman"/>
          <w:sz w:val="24"/>
          <w:szCs w:val="24"/>
        </w:rPr>
        <w:t>Летящий мяч</w:t>
      </w:r>
      <w:r w:rsidRPr="008B32A5">
        <w:rPr>
          <w:rFonts w:cs="Times New Roman"/>
          <w:sz w:val="24"/>
          <w:szCs w:val="24"/>
        </w:rPr>
        <w:t>» разработана на основе Примерных программ по внеурочной деятельности Федерального государственного стандарта начального общего образования.</w:t>
      </w:r>
    </w:p>
    <w:p w:rsidR="006E6FD3" w:rsidRPr="008B32A5" w:rsidRDefault="006E6FD3" w:rsidP="0046271C">
      <w:pPr>
        <w:spacing w:after="0"/>
        <w:jc w:val="both"/>
        <w:rPr>
          <w:rFonts w:cs="Times New Roman"/>
          <w:sz w:val="24"/>
          <w:szCs w:val="24"/>
        </w:rPr>
      </w:pPr>
      <w:r w:rsidRPr="008B32A5">
        <w:rPr>
          <w:rFonts w:cs="Times New Roman"/>
          <w:sz w:val="24"/>
          <w:szCs w:val="24"/>
        </w:rPr>
        <w:t xml:space="preserve">    На курс отводится по 1 часу в неделю.</w:t>
      </w:r>
      <w:r w:rsidR="00400B5A">
        <w:rPr>
          <w:rFonts w:cs="Times New Roman"/>
          <w:sz w:val="24"/>
          <w:szCs w:val="24"/>
        </w:rPr>
        <w:t xml:space="preserve"> </w:t>
      </w:r>
      <w:r w:rsidRPr="008B32A5">
        <w:rPr>
          <w:rFonts w:cs="Times New Roman"/>
          <w:sz w:val="24"/>
          <w:szCs w:val="24"/>
        </w:rPr>
        <w:t xml:space="preserve">Курс входит в раздел учебного плана </w:t>
      </w:r>
      <w:proofErr w:type="gramStart"/>
      <w:r w:rsidRPr="008B32A5">
        <w:rPr>
          <w:rFonts w:cs="Times New Roman"/>
          <w:sz w:val="24"/>
          <w:szCs w:val="24"/>
        </w:rPr>
        <w:t>« Внеурочной</w:t>
      </w:r>
      <w:proofErr w:type="gramEnd"/>
      <w:r w:rsidRPr="008B32A5">
        <w:rPr>
          <w:rFonts w:cs="Times New Roman"/>
          <w:sz w:val="24"/>
          <w:szCs w:val="24"/>
        </w:rPr>
        <w:t xml:space="preserve"> деятельности», направление - спортивно – оздоровительное.</w:t>
      </w:r>
    </w:p>
    <w:p w:rsidR="006E6FD3" w:rsidRPr="008B32A5" w:rsidRDefault="006E6FD3" w:rsidP="0046271C">
      <w:pPr>
        <w:spacing w:after="0"/>
        <w:jc w:val="both"/>
        <w:rPr>
          <w:rFonts w:cs="Times New Roman"/>
          <w:sz w:val="24"/>
          <w:szCs w:val="24"/>
        </w:rPr>
      </w:pPr>
      <w:r w:rsidRPr="008B32A5">
        <w:rPr>
          <w:rFonts w:cs="Times New Roman"/>
          <w:sz w:val="24"/>
          <w:szCs w:val="24"/>
        </w:rPr>
        <w:t xml:space="preserve">   Одной из важнейших задач совершенствования  учебно – воспитательного процесса в школе является организация двигательного режима школьников, который является неотъемлемым компонентом общего режима школы, обеспечивает активный отдых и удовлетворяет естественную потребность в движениях.</w:t>
      </w:r>
    </w:p>
    <w:p w:rsidR="006E6FD3" w:rsidRPr="008B32A5" w:rsidRDefault="006E6FD3" w:rsidP="0046271C">
      <w:pPr>
        <w:spacing w:after="0"/>
        <w:jc w:val="both"/>
        <w:rPr>
          <w:rFonts w:cs="Times New Roman"/>
          <w:sz w:val="24"/>
          <w:szCs w:val="24"/>
        </w:rPr>
      </w:pPr>
      <w:r w:rsidRPr="008B32A5">
        <w:rPr>
          <w:rFonts w:cs="Times New Roman"/>
          <w:sz w:val="24"/>
          <w:szCs w:val="24"/>
        </w:rPr>
        <w:t xml:space="preserve">   Огромную потребность в движении дети обычно стремятся удовлетворить в играх. Играть для них – это, прежде всего, двигаться, действовать. Во время подвижных игр у детей совершенствуются движения, развиваются такие качества, как инициатива и самостоятельность, уверенность и настойчивость. Они приучаются согласовывать свои действия и даже соблюдать определенные правила.</w:t>
      </w:r>
    </w:p>
    <w:p w:rsidR="006E6FD3" w:rsidRPr="008B32A5" w:rsidRDefault="006E6FD3" w:rsidP="0046271C">
      <w:pPr>
        <w:spacing w:after="0"/>
        <w:jc w:val="both"/>
        <w:rPr>
          <w:rFonts w:cs="Times New Roman"/>
          <w:sz w:val="24"/>
          <w:szCs w:val="24"/>
        </w:rPr>
      </w:pPr>
      <w:r w:rsidRPr="008B32A5">
        <w:rPr>
          <w:rFonts w:cs="Times New Roman"/>
          <w:sz w:val="24"/>
          <w:szCs w:val="24"/>
        </w:rPr>
        <w:t xml:space="preserve">    Увеличение объема двигательной активности оказывает значительное влияние на повышение умственной работоспособности, развитие физических качеств, функциональное состояние сердечно – сосудистой системы.</w:t>
      </w:r>
    </w:p>
    <w:p w:rsidR="006E6FD3" w:rsidRPr="008B32A5" w:rsidRDefault="006E6FD3" w:rsidP="0046271C">
      <w:pPr>
        <w:spacing w:after="0"/>
        <w:jc w:val="both"/>
        <w:rPr>
          <w:rFonts w:cs="Times New Roman"/>
          <w:sz w:val="24"/>
          <w:szCs w:val="24"/>
        </w:rPr>
      </w:pPr>
      <w:r w:rsidRPr="008B32A5">
        <w:rPr>
          <w:rFonts w:cs="Times New Roman"/>
          <w:sz w:val="24"/>
          <w:szCs w:val="24"/>
        </w:rPr>
        <w:t xml:space="preserve">   Проведение внеурочной деятельности позволит в определенной мере удовлетворить потребность в движении.</w:t>
      </w:r>
    </w:p>
    <w:p w:rsidR="006E6FD3" w:rsidRPr="008B32A5" w:rsidRDefault="006E6FD3" w:rsidP="0046271C">
      <w:pPr>
        <w:spacing w:after="0"/>
        <w:jc w:val="both"/>
        <w:rPr>
          <w:rFonts w:cs="Times New Roman"/>
          <w:sz w:val="24"/>
          <w:szCs w:val="24"/>
        </w:rPr>
      </w:pPr>
      <w:r w:rsidRPr="008B32A5">
        <w:rPr>
          <w:rFonts w:cs="Times New Roman"/>
          <w:sz w:val="24"/>
          <w:szCs w:val="24"/>
        </w:rPr>
        <w:t xml:space="preserve">   Сказанное выше объясняет необходимость проведения курса« Подвижные игры» в режиме дня школьников.</w:t>
      </w:r>
    </w:p>
    <w:p w:rsidR="006E6FD3" w:rsidRPr="008B32A5" w:rsidRDefault="006E6FD3" w:rsidP="0046271C">
      <w:pPr>
        <w:spacing w:after="0"/>
        <w:jc w:val="both"/>
        <w:rPr>
          <w:rFonts w:cs="Times New Roman"/>
          <w:sz w:val="24"/>
          <w:szCs w:val="24"/>
        </w:rPr>
      </w:pPr>
      <w:r w:rsidRPr="008B32A5">
        <w:rPr>
          <w:rFonts w:cs="Times New Roman"/>
          <w:sz w:val="24"/>
          <w:szCs w:val="24"/>
        </w:rPr>
        <w:t xml:space="preserve">   При проведении занятий в основном используется игровой и соревновательный методы.</w:t>
      </w:r>
    </w:p>
    <w:p w:rsidR="006E6FD3" w:rsidRPr="008B32A5" w:rsidRDefault="006E6FD3" w:rsidP="0046271C">
      <w:pPr>
        <w:shd w:val="clear" w:color="auto" w:fill="FFFFFF"/>
        <w:spacing w:after="0"/>
        <w:ind w:left="14" w:right="1" w:hanging="14"/>
        <w:jc w:val="both"/>
        <w:rPr>
          <w:rFonts w:cs="Times New Roman"/>
          <w:color w:val="000000"/>
          <w:spacing w:val="5"/>
          <w:sz w:val="24"/>
          <w:szCs w:val="24"/>
        </w:rPr>
      </w:pPr>
      <w:r w:rsidRPr="008B32A5">
        <w:rPr>
          <w:rFonts w:cs="Times New Roman"/>
          <w:color w:val="000000"/>
          <w:spacing w:val="1"/>
          <w:sz w:val="24"/>
          <w:szCs w:val="24"/>
        </w:rPr>
        <w:t xml:space="preserve">   Каждое занятие начинается с организационного выхода к месту занятий. С целью подготовки организма школьников к предстоящей физической нагрузке в начале </w:t>
      </w:r>
      <w:r w:rsidRPr="008B32A5">
        <w:rPr>
          <w:rFonts w:cs="Times New Roman"/>
          <w:color w:val="000000"/>
          <w:spacing w:val="5"/>
          <w:sz w:val="24"/>
          <w:szCs w:val="24"/>
        </w:rPr>
        <w:t>каждого занятия проводятся ходьба, бег в медленном темпе, общеразвивающие упражнения.</w:t>
      </w:r>
    </w:p>
    <w:p w:rsidR="006E6FD3" w:rsidRPr="008B32A5" w:rsidRDefault="006E6FD3" w:rsidP="0046271C">
      <w:pPr>
        <w:shd w:val="clear" w:color="auto" w:fill="FFFFFF"/>
        <w:spacing w:after="0"/>
        <w:ind w:left="19" w:firstLine="317"/>
        <w:jc w:val="both"/>
        <w:rPr>
          <w:rFonts w:cs="Times New Roman"/>
          <w:color w:val="000000"/>
          <w:spacing w:val="1"/>
          <w:sz w:val="24"/>
          <w:szCs w:val="24"/>
        </w:rPr>
      </w:pPr>
      <w:r w:rsidRPr="008B32A5">
        <w:rPr>
          <w:rFonts w:cs="Times New Roman"/>
          <w:color w:val="000000"/>
          <w:spacing w:val="4"/>
          <w:sz w:val="24"/>
          <w:szCs w:val="24"/>
        </w:rPr>
        <w:t xml:space="preserve">Бег в медленном темпе является важной частью занятия. Он способствует </w:t>
      </w:r>
      <w:r w:rsidRPr="008B32A5">
        <w:rPr>
          <w:rFonts w:cs="Times New Roman"/>
          <w:color w:val="000000"/>
          <w:spacing w:val="1"/>
          <w:sz w:val="24"/>
          <w:szCs w:val="24"/>
        </w:rPr>
        <w:t xml:space="preserve">активизации функций организма школьников, которые закономерно снижаются в результате учебной деятельности. Кроме того, бег со скоростью 1,5 - 2 м/с   </w:t>
      </w:r>
      <w:proofErr w:type="gramStart"/>
      <w:r w:rsidRPr="008B32A5">
        <w:rPr>
          <w:rFonts w:cs="Times New Roman"/>
          <w:color w:val="000000"/>
          <w:spacing w:val="1"/>
          <w:sz w:val="24"/>
          <w:szCs w:val="24"/>
        </w:rPr>
        <w:t>используется  как</w:t>
      </w:r>
      <w:proofErr w:type="gramEnd"/>
      <w:r w:rsidRPr="008B32A5">
        <w:rPr>
          <w:rFonts w:cs="Times New Roman"/>
          <w:color w:val="000000"/>
          <w:spacing w:val="1"/>
          <w:sz w:val="24"/>
          <w:szCs w:val="24"/>
        </w:rPr>
        <w:t xml:space="preserve"> основное </w:t>
      </w:r>
      <w:r w:rsidRPr="008B32A5">
        <w:rPr>
          <w:rFonts w:cs="Times New Roman"/>
          <w:color w:val="000000"/>
          <w:spacing w:val="-1"/>
          <w:sz w:val="24"/>
          <w:szCs w:val="24"/>
        </w:rPr>
        <w:t>средство развития выносливости. Для поддержания у учащихся постоянного интереса к бегу в медленном и среднем темпах необходимо чередовать с ходьбой, с упражнениями на восстановление ды</w:t>
      </w:r>
      <w:r w:rsidRPr="008B32A5">
        <w:rPr>
          <w:rFonts w:cs="Times New Roman"/>
          <w:color w:val="000000"/>
          <w:sz w:val="24"/>
          <w:szCs w:val="24"/>
        </w:rPr>
        <w:t xml:space="preserve">хания, использовать бег с изменениями направления, «змейкой», с преодолением препятствий </w:t>
      </w:r>
      <w:r w:rsidRPr="008B32A5">
        <w:rPr>
          <w:rFonts w:cs="Times New Roman"/>
          <w:color w:val="000000"/>
          <w:spacing w:val="1"/>
          <w:sz w:val="24"/>
          <w:szCs w:val="24"/>
        </w:rPr>
        <w:t>и т. п.</w:t>
      </w:r>
    </w:p>
    <w:p w:rsidR="006E6FD3" w:rsidRPr="008B32A5" w:rsidRDefault="006E6FD3" w:rsidP="0046271C">
      <w:pPr>
        <w:shd w:val="clear" w:color="auto" w:fill="FFFFFF"/>
        <w:spacing w:after="0"/>
        <w:ind w:left="29" w:firstLine="310"/>
        <w:jc w:val="both"/>
        <w:rPr>
          <w:rFonts w:cs="Times New Roman"/>
          <w:color w:val="000000"/>
          <w:spacing w:val="-2"/>
          <w:sz w:val="24"/>
          <w:szCs w:val="24"/>
        </w:rPr>
      </w:pPr>
      <w:r w:rsidRPr="008B32A5">
        <w:rPr>
          <w:rFonts w:cs="Times New Roman"/>
          <w:color w:val="000000"/>
          <w:spacing w:val="2"/>
          <w:sz w:val="24"/>
          <w:szCs w:val="24"/>
        </w:rPr>
        <w:t xml:space="preserve">С целью более эффективного подведения организма школьников к предстоящим </w:t>
      </w:r>
      <w:r w:rsidRPr="008B32A5">
        <w:rPr>
          <w:rFonts w:cs="Times New Roman"/>
          <w:color w:val="000000"/>
          <w:sz w:val="24"/>
          <w:szCs w:val="24"/>
        </w:rPr>
        <w:t xml:space="preserve">физическим нагрузкам упражнения следует подбирать в соответствии с характером предстоящей работы. Комплексы упражнений выполняются во время ходьбы сразу после </w:t>
      </w:r>
      <w:r w:rsidRPr="008B32A5">
        <w:rPr>
          <w:rFonts w:cs="Times New Roman"/>
          <w:color w:val="000000"/>
          <w:spacing w:val="-1"/>
          <w:sz w:val="24"/>
          <w:szCs w:val="24"/>
        </w:rPr>
        <w:t xml:space="preserve">окончания бега. Сначала следуют упражнения, способствующие восстановлению нормального </w:t>
      </w:r>
      <w:r w:rsidRPr="008B32A5">
        <w:rPr>
          <w:rFonts w:cs="Times New Roman"/>
          <w:color w:val="000000"/>
          <w:sz w:val="24"/>
          <w:szCs w:val="24"/>
        </w:rPr>
        <w:t xml:space="preserve">дыхания, затем - упражнения, включающие в работу большие группы мышц. В конце комплекса используются упражнения, по характеру выполнения близкие тем, которые </w:t>
      </w:r>
      <w:r w:rsidRPr="008B32A5">
        <w:rPr>
          <w:rFonts w:cs="Times New Roman"/>
          <w:color w:val="000000"/>
          <w:spacing w:val="1"/>
          <w:sz w:val="24"/>
          <w:szCs w:val="24"/>
        </w:rPr>
        <w:t xml:space="preserve">планируются в основной части занятий. Физорг или ученик, хорошо знающий комплекс, </w:t>
      </w:r>
      <w:r w:rsidRPr="008B32A5">
        <w:rPr>
          <w:rFonts w:cs="Times New Roman"/>
          <w:color w:val="000000"/>
          <w:spacing w:val="3"/>
          <w:sz w:val="24"/>
          <w:szCs w:val="24"/>
        </w:rPr>
        <w:t xml:space="preserve">напоминает его остальным занимающимся. Желательно при проведении упражнений </w:t>
      </w:r>
      <w:r w:rsidRPr="008B32A5">
        <w:rPr>
          <w:rFonts w:cs="Times New Roman"/>
          <w:color w:val="000000"/>
          <w:sz w:val="24"/>
          <w:szCs w:val="24"/>
        </w:rPr>
        <w:t xml:space="preserve">меньше времени отводить на показ и объяснение, упражнения комплекса выполнять поточно </w:t>
      </w:r>
      <w:r w:rsidRPr="008B32A5">
        <w:rPr>
          <w:rFonts w:cs="Times New Roman"/>
          <w:color w:val="000000"/>
          <w:spacing w:val="-2"/>
          <w:sz w:val="24"/>
          <w:szCs w:val="24"/>
        </w:rPr>
        <w:t>(без остановки).</w:t>
      </w:r>
    </w:p>
    <w:p w:rsidR="006E6FD3" w:rsidRPr="008B32A5" w:rsidRDefault="006E6FD3" w:rsidP="0046271C">
      <w:pPr>
        <w:shd w:val="clear" w:color="auto" w:fill="FFFFFF"/>
        <w:spacing w:after="0"/>
        <w:ind w:left="38" w:firstLine="324"/>
        <w:jc w:val="both"/>
        <w:rPr>
          <w:rFonts w:cs="Times New Roman"/>
          <w:color w:val="000000"/>
          <w:spacing w:val="5"/>
          <w:sz w:val="24"/>
          <w:szCs w:val="24"/>
        </w:rPr>
      </w:pPr>
      <w:r w:rsidRPr="008B32A5">
        <w:rPr>
          <w:rFonts w:cs="Times New Roman"/>
          <w:color w:val="000000"/>
          <w:spacing w:val="1"/>
          <w:sz w:val="24"/>
          <w:szCs w:val="24"/>
        </w:rPr>
        <w:t xml:space="preserve">Основное время отводится на игры. Проводится несколько организованных </w:t>
      </w:r>
      <w:r w:rsidRPr="008B32A5">
        <w:rPr>
          <w:rFonts w:cs="Times New Roman"/>
          <w:color w:val="000000"/>
          <w:spacing w:val="2"/>
          <w:sz w:val="24"/>
          <w:szCs w:val="24"/>
        </w:rPr>
        <w:t xml:space="preserve">игр или игровых заданий на воспитание того или иного физического качества и </w:t>
      </w:r>
      <w:r w:rsidRPr="008B32A5">
        <w:rPr>
          <w:rFonts w:cs="Times New Roman"/>
          <w:color w:val="000000"/>
          <w:spacing w:val="1"/>
          <w:sz w:val="24"/>
          <w:szCs w:val="24"/>
        </w:rPr>
        <w:t xml:space="preserve">совершенствование двигательного навыка. </w:t>
      </w:r>
      <w:r w:rsidRPr="008B32A5">
        <w:rPr>
          <w:rFonts w:cs="Times New Roman"/>
          <w:color w:val="000000"/>
          <w:spacing w:val="5"/>
          <w:sz w:val="24"/>
          <w:szCs w:val="24"/>
        </w:rPr>
        <w:t xml:space="preserve">При проведении игр и эстафет в течение занятия должна </w:t>
      </w:r>
      <w:r w:rsidRPr="008B32A5">
        <w:rPr>
          <w:rFonts w:cs="Times New Roman"/>
          <w:color w:val="000000"/>
          <w:spacing w:val="5"/>
          <w:sz w:val="24"/>
          <w:szCs w:val="24"/>
        </w:rPr>
        <w:lastRenderedPageBreak/>
        <w:t xml:space="preserve">соблюдаться определенная </w:t>
      </w:r>
      <w:r w:rsidRPr="008B32A5">
        <w:rPr>
          <w:rFonts w:cs="Times New Roman"/>
          <w:color w:val="000000"/>
          <w:spacing w:val="2"/>
          <w:sz w:val="24"/>
          <w:szCs w:val="24"/>
        </w:rPr>
        <w:t xml:space="preserve">последовательность. Вначале проводятся игры, направленные на закрепление и </w:t>
      </w:r>
      <w:r w:rsidRPr="008B32A5">
        <w:rPr>
          <w:rFonts w:cs="Times New Roman"/>
          <w:color w:val="000000"/>
          <w:spacing w:val="-1"/>
          <w:sz w:val="24"/>
          <w:szCs w:val="24"/>
        </w:rPr>
        <w:t>совершенствование двигательных навыков, когда учащиеся могут лучше выполнять и ана</w:t>
      </w:r>
      <w:r w:rsidRPr="008B32A5">
        <w:rPr>
          <w:rFonts w:cs="Times New Roman"/>
          <w:color w:val="000000"/>
          <w:spacing w:val="2"/>
          <w:sz w:val="24"/>
          <w:szCs w:val="24"/>
        </w:rPr>
        <w:t xml:space="preserve">лизировать сложные двигательные действия. Затем следуют игры, направленные на </w:t>
      </w:r>
      <w:r w:rsidRPr="008B32A5">
        <w:rPr>
          <w:rFonts w:cs="Times New Roman"/>
          <w:color w:val="000000"/>
          <w:spacing w:val="5"/>
          <w:sz w:val="24"/>
          <w:szCs w:val="24"/>
        </w:rPr>
        <w:t>воспитание физических качеств.</w:t>
      </w:r>
    </w:p>
    <w:p w:rsidR="006E6FD3" w:rsidRPr="008B32A5" w:rsidRDefault="006E6FD3" w:rsidP="0046271C">
      <w:pPr>
        <w:shd w:val="clear" w:color="auto" w:fill="FFFFFF"/>
        <w:spacing w:before="5" w:after="0"/>
        <w:ind w:right="461" w:firstLine="362"/>
        <w:jc w:val="both"/>
        <w:rPr>
          <w:rFonts w:cs="Times New Roman"/>
          <w:color w:val="000000"/>
          <w:spacing w:val="5"/>
          <w:sz w:val="24"/>
          <w:szCs w:val="24"/>
        </w:rPr>
      </w:pPr>
      <w:r w:rsidRPr="008B32A5">
        <w:rPr>
          <w:rFonts w:cs="Times New Roman"/>
          <w:color w:val="000000"/>
          <w:spacing w:val="-1"/>
          <w:sz w:val="24"/>
          <w:szCs w:val="24"/>
        </w:rPr>
        <w:t xml:space="preserve">Младших школьников отличает большое желание, интерес, познавательная активность, </w:t>
      </w:r>
      <w:r w:rsidRPr="008B32A5">
        <w:rPr>
          <w:rFonts w:cs="Times New Roman"/>
          <w:color w:val="000000"/>
          <w:sz w:val="24"/>
          <w:szCs w:val="24"/>
        </w:rPr>
        <w:t xml:space="preserve">высокая эмоциональность, поэтому на уроках четкая организация, разумная дисциплина, основанная на точном соблюдении команд, указаний и распоряжений учителя, должна </w:t>
      </w:r>
      <w:r w:rsidRPr="008B32A5">
        <w:rPr>
          <w:rFonts w:cs="Times New Roman"/>
          <w:color w:val="000000"/>
          <w:spacing w:val="-1"/>
          <w:sz w:val="24"/>
          <w:szCs w:val="24"/>
        </w:rPr>
        <w:t xml:space="preserve">сочетаться с предоставлением им определенной свободы и самостоятельности действий, с заданиями, стимулирующими творчество и инициативу. </w:t>
      </w:r>
      <w:r w:rsidRPr="008B32A5">
        <w:rPr>
          <w:rFonts w:cs="Times New Roman"/>
          <w:color w:val="000000"/>
          <w:spacing w:val="4"/>
          <w:sz w:val="24"/>
          <w:szCs w:val="24"/>
        </w:rPr>
        <w:t xml:space="preserve">Самостоятельные игры и спортивные развлечения проводятся с целью удовлетворения </w:t>
      </w:r>
      <w:r w:rsidRPr="008B32A5">
        <w:rPr>
          <w:rFonts w:cs="Times New Roman"/>
          <w:color w:val="000000"/>
          <w:spacing w:val="2"/>
          <w:sz w:val="24"/>
          <w:szCs w:val="24"/>
        </w:rPr>
        <w:t xml:space="preserve">индивидуальных двигательных потребностей школьников, формирования навыков </w:t>
      </w:r>
      <w:r w:rsidRPr="008B32A5">
        <w:rPr>
          <w:rFonts w:cs="Times New Roman"/>
          <w:color w:val="000000"/>
          <w:spacing w:val="3"/>
          <w:sz w:val="24"/>
          <w:szCs w:val="24"/>
        </w:rPr>
        <w:t xml:space="preserve">самостоятельных занятий физическими упражнениями. В это время проводятся наиболее </w:t>
      </w:r>
      <w:r w:rsidRPr="008B32A5">
        <w:rPr>
          <w:rFonts w:cs="Times New Roman"/>
          <w:color w:val="000000"/>
          <w:spacing w:val="5"/>
          <w:sz w:val="24"/>
          <w:szCs w:val="24"/>
        </w:rPr>
        <w:t>понравившиеся школьникам подвижные игры.</w:t>
      </w:r>
    </w:p>
    <w:p w:rsidR="006E6FD3" w:rsidRPr="008B32A5" w:rsidRDefault="006E6FD3" w:rsidP="0046271C">
      <w:pPr>
        <w:shd w:val="clear" w:color="auto" w:fill="FFFFFF"/>
        <w:ind w:firstLine="312"/>
        <w:jc w:val="both"/>
        <w:rPr>
          <w:rFonts w:cs="Times New Roman"/>
          <w:color w:val="000000"/>
          <w:spacing w:val="4"/>
          <w:sz w:val="24"/>
          <w:szCs w:val="24"/>
        </w:rPr>
      </w:pPr>
      <w:r w:rsidRPr="008B32A5">
        <w:rPr>
          <w:rFonts w:cs="Times New Roman"/>
          <w:color w:val="000000"/>
          <w:spacing w:val="1"/>
          <w:sz w:val="24"/>
          <w:szCs w:val="24"/>
        </w:rPr>
        <w:t xml:space="preserve">В заключительной части занятия проводятся ходьба, медленный бег (до одной </w:t>
      </w:r>
      <w:r w:rsidRPr="008B32A5">
        <w:rPr>
          <w:rFonts w:cs="Times New Roman"/>
          <w:color w:val="000000"/>
          <w:spacing w:val="2"/>
          <w:sz w:val="24"/>
          <w:szCs w:val="24"/>
        </w:rPr>
        <w:t xml:space="preserve">минуты), игры на внимание с целью снижения физической нагрузки и подготовки </w:t>
      </w:r>
      <w:r w:rsidRPr="008B32A5">
        <w:rPr>
          <w:rFonts w:cs="Times New Roman"/>
          <w:color w:val="000000"/>
          <w:spacing w:val="4"/>
          <w:sz w:val="24"/>
          <w:szCs w:val="24"/>
        </w:rPr>
        <w:t>школьников к следующим мероприятиям. После каждого занятия следует подводить итоги.</w:t>
      </w:r>
    </w:p>
    <w:p w:rsidR="006E6FD3" w:rsidRPr="008B32A5" w:rsidRDefault="006E6FD3" w:rsidP="0046271C">
      <w:pPr>
        <w:spacing w:before="240" w:after="0"/>
        <w:jc w:val="both"/>
        <w:rPr>
          <w:rFonts w:eastAsia="Times New Roman" w:cs="Times New Roman"/>
          <w:b/>
          <w:sz w:val="24"/>
          <w:szCs w:val="24"/>
        </w:rPr>
      </w:pPr>
      <w:r w:rsidRPr="008B32A5">
        <w:rPr>
          <w:rFonts w:eastAsia="Times New Roman" w:cs="Times New Roman"/>
          <w:b/>
          <w:sz w:val="24"/>
          <w:szCs w:val="24"/>
        </w:rPr>
        <w:t>Задачи:</w:t>
      </w:r>
    </w:p>
    <w:p w:rsidR="006E6FD3" w:rsidRPr="008B32A5" w:rsidRDefault="006E6FD3" w:rsidP="0046271C">
      <w:pPr>
        <w:pStyle w:val="a3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8B32A5">
        <w:rPr>
          <w:rFonts w:ascii="Times New Roman" w:hAnsi="Times New Roman"/>
          <w:sz w:val="24"/>
          <w:szCs w:val="24"/>
        </w:rPr>
        <w:t>создать</w:t>
      </w:r>
      <w:r w:rsidRPr="008B32A5">
        <w:rPr>
          <w:rFonts w:ascii="Times New Roman" w:eastAsia="Calibri" w:hAnsi="Times New Roman"/>
          <w:sz w:val="24"/>
          <w:szCs w:val="24"/>
        </w:rPr>
        <w:t xml:space="preserve"> детям условия для полноценной реализации их двигательных потребностей;</w:t>
      </w:r>
    </w:p>
    <w:p w:rsidR="006E6FD3" w:rsidRPr="008B32A5" w:rsidRDefault="006E6FD3" w:rsidP="0046271C">
      <w:pPr>
        <w:pStyle w:val="a3"/>
        <w:numPr>
          <w:ilvl w:val="0"/>
          <w:numId w:val="1"/>
        </w:numPr>
        <w:spacing w:before="100" w:beforeAutospacing="1"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8B32A5">
        <w:rPr>
          <w:rFonts w:ascii="Times New Roman" w:hAnsi="Times New Roman"/>
          <w:sz w:val="24"/>
          <w:szCs w:val="24"/>
        </w:rPr>
        <w:t>формировать у детей представления о ценности здоровья и необходимости бережного отношения к нему, способствовать осознанному выбору здорового стиля жизни;</w:t>
      </w:r>
    </w:p>
    <w:p w:rsidR="006E6FD3" w:rsidRPr="008B32A5" w:rsidRDefault="006E6FD3" w:rsidP="0046271C">
      <w:pPr>
        <w:pStyle w:val="a3"/>
        <w:numPr>
          <w:ilvl w:val="0"/>
          <w:numId w:val="1"/>
        </w:numPr>
        <w:spacing w:before="100" w:beforeAutospacing="1"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8B32A5">
        <w:rPr>
          <w:rFonts w:ascii="Times New Roman" w:eastAsia="Calibri" w:hAnsi="Times New Roman"/>
          <w:sz w:val="24"/>
          <w:szCs w:val="24"/>
        </w:rPr>
        <w:t>развивать основные физические качества младших школьников (силу, быстроту, ловкость, выносливость, равновесие и координацию движения), что обеспечивает их высокую физическую и умственную работоспособность;</w:t>
      </w:r>
    </w:p>
    <w:p w:rsidR="006E6FD3" w:rsidRPr="008B32A5" w:rsidRDefault="006E6FD3" w:rsidP="0046271C">
      <w:pPr>
        <w:pStyle w:val="a3"/>
        <w:numPr>
          <w:ilvl w:val="0"/>
          <w:numId w:val="1"/>
        </w:numPr>
        <w:spacing w:before="100" w:beforeAutospacing="1"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8B32A5">
        <w:rPr>
          <w:rFonts w:ascii="Times New Roman" w:eastAsia="Calibri" w:hAnsi="Times New Roman"/>
          <w:sz w:val="24"/>
          <w:szCs w:val="24"/>
        </w:rPr>
        <w:t>развивать коммуникативные навыки;</w:t>
      </w:r>
    </w:p>
    <w:p w:rsidR="006E6FD3" w:rsidRPr="008B32A5" w:rsidRDefault="006E6FD3" w:rsidP="0046271C">
      <w:pPr>
        <w:pStyle w:val="a3"/>
        <w:numPr>
          <w:ilvl w:val="0"/>
          <w:numId w:val="1"/>
        </w:numPr>
        <w:spacing w:before="100" w:beforeAutospacing="1"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8B32A5">
        <w:rPr>
          <w:rFonts w:ascii="Times New Roman" w:hAnsi="Times New Roman"/>
          <w:sz w:val="24"/>
          <w:szCs w:val="24"/>
        </w:rPr>
        <w:t xml:space="preserve">стабилизировать эмоции, </w:t>
      </w:r>
      <w:r w:rsidRPr="008B32A5">
        <w:rPr>
          <w:rFonts w:ascii="Times New Roman" w:eastAsia="Calibri" w:hAnsi="Times New Roman"/>
          <w:sz w:val="24"/>
          <w:szCs w:val="24"/>
        </w:rPr>
        <w:t>обогатить  детей новыми ощущениями, представлениями, понятиями;</w:t>
      </w:r>
    </w:p>
    <w:p w:rsidR="006E6FD3" w:rsidRPr="008B32A5" w:rsidRDefault="006E6FD3" w:rsidP="0046271C">
      <w:pPr>
        <w:pStyle w:val="a3"/>
        <w:numPr>
          <w:ilvl w:val="0"/>
          <w:numId w:val="1"/>
        </w:numPr>
        <w:spacing w:before="100" w:beforeAutospacing="1" w:after="0" w:line="240" w:lineRule="auto"/>
        <w:ind w:left="284" w:hanging="284"/>
        <w:jc w:val="both"/>
        <w:rPr>
          <w:rFonts w:ascii="Times New Roman" w:eastAsia="Calibri" w:hAnsi="Times New Roman"/>
          <w:sz w:val="24"/>
          <w:szCs w:val="24"/>
        </w:rPr>
      </w:pPr>
      <w:r w:rsidRPr="008B32A5">
        <w:rPr>
          <w:rFonts w:ascii="Times New Roman" w:eastAsia="Calibri" w:hAnsi="Times New Roman"/>
          <w:sz w:val="24"/>
          <w:szCs w:val="24"/>
        </w:rPr>
        <w:t xml:space="preserve">развивать самостоятельность и творческую инициативность младших школьников, </w:t>
      </w:r>
      <w:r w:rsidRPr="008B32A5">
        <w:rPr>
          <w:rFonts w:ascii="Times New Roman" w:hAnsi="Times New Roman"/>
          <w:sz w:val="24"/>
          <w:szCs w:val="24"/>
        </w:rPr>
        <w:t>способствовать успешной социальной адаптации, умению организовать свой игровой досуг;</w:t>
      </w:r>
    </w:p>
    <w:p w:rsidR="006E6FD3" w:rsidRPr="008B32A5" w:rsidRDefault="006E6FD3" w:rsidP="0046271C">
      <w:pPr>
        <w:pStyle w:val="a3"/>
        <w:numPr>
          <w:ilvl w:val="0"/>
          <w:numId w:val="1"/>
        </w:numPr>
        <w:spacing w:before="100" w:beforeAutospacing="1" w:after="0" w:line="240" w:lineRule="auto"/>
        <w:ind w:left="284" w:hanging="284"/>
        <w:jc w:val="both"/>
        <w:rPr>
          <w:rFonts w:ascii="Times New Roman" w:eastAsia="Calibri" w:hAnsi="Times New Roman"/>
          <w:sz w:val="24"/>
          <w:szCs w:val="24"/>
        </w:rPr>
      </w:pPr>
      <w:r w:rsidRPr="008B32A5">
        <w:rPr>
          <w:rFonts w:ascii="Times New Roman" w:eastAsia="Calibri" w:hAnsi="Times New Roman"/>
          <w:sz w:val="24"/>
          <w:szCs w:val="24"/>
        </w:rPr>
        <w:t>воспитывать  волевые качества, дисциплину, самоорганизацию, коллективизм, честность, скромность;</w:t>
      </w:r>
    </w:p>
    <w:p w:rsidR="006E6FD3" w:rsidRPr="00400B5A" w:rsidRDefault="006E6FD3" w:rsidP="0046271C">
      <w:pPr>
        <w:pStyle w:val="a3"/>
        <w:numPr>
          <w:ilvl w:val="0"/>
          <w:numId w:val="1"/>
        </w:numPr>
        <w:spacing w:before="100" w:beforeAutospacing="1" w:after="0" w:line="240" w:lineRule="auto"/>
        <w:ind w:left="284" w:hanging="284"/>
        <w:jc w:val="both"/>
        <w:rPr>
          <w:rFonts w:ascii="Times New Roman" w:eastAsia="Calibri" w:hAnsi="Times New Roman"/>
          <w:sz w:val="24"/>
          <w:szCs w:val="24"/>
        </w:rPr>
      </w:pPr>
      <w:r w:rsidRPr="008B32A5">
        <w:rPr>
          <w:rFonts w:ascii="Times New Roman" w:eastAsia="Calibri" w:hAnsi="Times New Roman"/>
          <w:sz w:val="24"/>
          <w:szCs w:val="24"/>
        </w:rPr>
        <w:t>формировать систему нравственных общечеловеческих ценностей.</w:t>
      </w:r>
    </w:p>
    <w:p w:rsidR="006E6FD3" w:rsidRPr="008B32A5" w:rsidRDefault="006E6FD3" w:rsidP="0046271C">
      <w:pPr>
        <w:pStyle w:val="a3"/>
        <w:spacing w:before="100" w:beforeAutospacing="1" w:after="0" w:line="240" w:lineRule="auto"/>
        <w:ind w:left="284"/>
        <w:jc w:val="both"/>
        <w:rPr>
          <w:rFonts w:ascii="Times New Roman" w:eastAsia="Calibri" w:hAnsi="Times New Roman"/>
          <w:b/>
          <w:sz w:val="24"/>
          <w:szCs w:val="24"/>
        </w:rPr>
      </w:pPr>
      <w:r w:rsidRPr="008B32A5">
        <w:rPr>
          <w:rFonts w:ascii="Times New Roman" w:eastAsia="Calibri" w:hAnsi="Times New Roman"/>
          <w:b/>
          <w:sz w:val="24"/>
          <w:szCs w:val="24"/>
        </w:rPr>
        <w:t>Основные направления содержания деятельности:</w:t>
      </w:r>
    </w:p>
    <w:p w:rsidR="006E6FD3" w:rsidRPr="008B32A5" w:rsidRDefault="006E6FD3" w:rsidP="0046271C">
      <w:pPr>
        <w:pStyle w:val="a3"/>
        <w:spacing w:before="100" w:beforeAutospacing="1" w:after="0" w:line="240" w:lineRule="auto"/>
        <w:ind w:left="284"/>
        <w:jc w:val="both"/>
        <w:rPr>
          <w:rFonts w:ascii="Times New Roman" w:eastAsia="Calibri" w:hAnsi="Times New Roman"/>
          <w:sz w:val="24"/>
          <w:szCs w:val="24"/>
        </w:rPr>
      </w:pPr>
      <w:r w:rsidRPr="008B32A5">
        <w:rPr>
          <w:rFonts w:ascii="Times New Roman" w:eastAsia="Calibri" w:hAnsi="Times New Roman"/>
          <w:sz w:val="24"/>
          <w:szCs w:val="24"/>
        </w:rPr>
        <w:t>- здоровье - сберегающие технологии;</w:t>
      </w:r>
    </w:p>
    <w:p w:rsidR="006E6FD3" w:rsidRPr="008B32A5" w:rsidRDefault="006E6FD3" w:rsidP="0046271C">
      <w:pPr>
        <w:pStyle w:val="a3"/>
        <w:spacing w:before="100" w:beforeAutospacing="1" w:after="0" w:line="240" w:lineRule="auto"/>
        <w:ind w:left="284"/>
        <w:jc w:val="both"/>
        <w:rPr>
          <w:rFonts w:ascii="Times New Roman" w:eastAsia="Calibri" w:hAnsi="Times New Roman"/>
          <w:sz w:val="24"/>
          <w:szCs w:val="24"/>
        </w:rPr>
      </w:pPr>
      <w:r w:rsidRPr="008B32A5">
        <w:rPr>
          <w:rFonts w:ascii="Times New Roman" w:eastAsia="Calibri" w:hAnsi="Times New Roman"/>
          <w:sz w:val="24"/>
          <w:szCs w:val="24"/>
        </w:rPr>
        <w:t>- спортивно – оздоровительная  направленность;</w:t>
      </w:r>
    </w:p>
    <w:p w:rsidR="006E6FD3" w:rsidRPr="008B32A5" w:rsidRDefault="006E6FD3" w:rsidP="0046271C">
      <w:pPr>
        <w:pStyle w:val="a3"/>
        <w:spacing w:before="100" w:beforeAutospacing="1" w:after="0" w:line="240" w:lineRule="auto"/>
        <w:ind w:left="284"/>
        <w:jc w:val="both"/>
        <w:rPr>
          <w:rFonts w:ascii="Times New Roman" w:eastAsia="Calibri" w:hAnsi="Times New Roman"/>
          <w:sz w:val="24"/>
          <w:szCs w:val="24"/>
        </w:rPr>
      </w:pPr>
      <w:r w:rsidRPr="008B32A5">
        <w:rPr>
          <w:rFonts w:ascii="Times New Roman" w:eastAsia="Calibri" w:hAnsi="Times New Roman"/>
          <w:sz w:val="24"/>
          <w:szCs w:val="24"/>
        </w:rPr>
        <w:t>- духовно – нравственное развитие;</w:t>
      </w:r>
    </w:p>
    <w:p w:rsidR="006E6FD3" w:rsidRPr="008B32A5" w:rsidRDefault="006E6FD3" w:rsidP="0046271C">
      <w:pPr>
        <w:pStyle w:val="a3"/>
        <w:spacing w:before="100" w:beforeAutospacing="1" w:after="0" w:line="240" w:lineRule="auto"/>
        <w:ind w:left="284"/>
        <w:jc w:val="both"/>
        <w:rPr>
          <w:rFonts w:ascii="Times New Roman" w:eastAsia="Calibri" w:hAnsi="Times New Roman"/>
          <w:b/>
          <w:sz w:val="24"/>
          <w:szCs w:val="24"/>
        </w:rPr>
      </w:pPr>
      <w:r w:rsidRPr="008B32A5">
        <w:rPr>
          <w:rFonts w:ascii="Times New Roman" w:eastAsia="Calibri" w:hAnsi="Times New Roman"/>
          <w:sz w:val="24"/>
          <w:szCs w:val="24"/>
        </w:rPr>
        <w:t>- технология развивающего обучения.</w:t>
      </w:r>
    </w:p>
    <w:p w:rsidR="006E6FD3" w:rsidRPr="008B32A5" w:rsidRDefault="006E6FD3" w:rsidP="0046271C">
      <w:pPr>
        <w:pStyle w:val="a3"/>
        <w:spacing w:before="100" w:beforeAutospacing="1" w:after="0" w:line="240" w:lineRule="auto"/>
        <w:ind w:left="284"/>
        <w:jc w:val="both"/>
        <w:rPr>
          <w:rFonts w:ascii="Times New Roman" w:eastAsia="Calibri" w:hAnsi="Times New Roman"/>
          <w:sz w:val="24"/>
          <w:szCs w:val="24"/>
        </w:rPr>
      </w:pPr>
      <w:r w:rsidRPr="008B32A5">
        <w:rPr>
          <w:rFonts w:ascii="Times New Roman" w:eastAsia="Calibri" w:hAnsi="Times New Roman"/>
          <w:b/>
          <w:sz w:val="24"/>
          <w:szCs w:val="24"/>
        </w:rPr>
        <w:t xml:space="preserve"> В практике работы используются следующие формы:</w:t>
      </w:r>
    </w:p>
    <w:p w:rsidR="006E6FD3" w:rsidRPr="008B32A5" w:rsidRDefault="006E6FD3" w:rsidP="0046271C">
      <w:pPr>
        <w:pStyle w:val="a3"/>
        <w:spacing w:before="100" w:beforeAutospacing="1" w:after="0" w:line="240" w:lineRule="auto"/>
        <w:ind w:left="284"/>
        <w:jc w:val="both"/>
        <w:rPr>
          <w:rFonts w:ascii="Times New Roman" w:eastAsia="Calibri" w:hAnsi="Times New Roman"/>
          <w:sz w:val="24"/>
          <w:szCs w:val="24"/>
        </w:rPr>
      </w:pPr>
      <w:r w:rsidRPr="008B32A5">
        <w:rPr>
          <w:rFonts w:ascii="Times New Roman" w:eastAsia="Calibri" w:hAnsi="Times New Roman"/>
          <w:sz w:val="24"/>
          <w:szCs w:val="24"/>
        </w:rPr>
        <w:t>- ОРУ;</w:t>
      </w:r>
    </w:p>
    <w:p w:rsidR="006E6FD3" w:rsidRPr="008B32A5" w:rsidRDefault="006E6FD3" w:rsidP="0046271C">
      <w:pPr>
        <w:pStyle w:val="a3"/>
        <w:spacing w:before="100" w:beforeAutospacing="1" w:after="0" w:line="240" w:lineRule="auto"/>
        <w:ind w:left="284"/>
        <w:jc w:val="both"/>
        <w:rPr>
          <w:rFonts w:ascii="Times New Roman" w:eastAsia="Calibri" w:hAnsi="Times New Roman"/>
          <w:sz w:val="24"/>
          <w:szCs w:val="24"/>
        </w:rPr>
      </w:pPr>
      <w:r w:rsidRPr="008B32A5">
        <w:rPr>
          <w:rFonts w:ascii="Times New Roman" w:eastAsia="Calibri" w:hAnsi="Times New Roman"/>
          <w:sz w:val="24"/>
          <w:szCs w:val="24"/>
        </w:rPr>
        <w:t>- эстафеты;</w:t>
      </w:r>
    </w:p>
    <w:p w:rsidR="006E6FD3" w:rsidRPr="008B32A5" w:rsidRDefault="006E6FD3" w:rsidP="0046271C">
      <w:pPr>
        <w:pStyle w:val="a3"/>
        <w:spacing w:before="100" w:beforeAutospacing="1" w:after="0" w:line="240" w:lineRule="auto"/>
        <w:ind w:left="284"/>
        <w:jc w:val="both"/>
        <w:rPr>
          <w:rFonts w:ascii="Times New Roman" w:eastAsia="Calibri" w:hAnsi="Times New Roman"/>
          <w:sz w:val="24"/>
          <w:szCs w:val="24"/>
        </w:rPr>
      </w:pPr>
      <w:r w:rsidRPr="008B32A5">
        <w:rPr>
          <w:rFonts w:ascii="Times New Roman" w:eastAsia="Calibri" w:hAnsi="Times New Roman"/>
          <w:sz w:val="24"/>
          <w:szCs w:val="24"/>
        </w:rPr>
        <w:t xml:space="preserve"> - подвижные игры;</w:t>
      </w:r>
    </w:p>
    <w:p w:rsidR="006E6FD3" w:rsidRPr="008B32A5" w:rsidRDefault="006E6FD3" w:rsidP="0046271C">
      <w:pPr>
        <w:pStyle w:val="a3"/>
        <w:spacing w:before="100" w:beforeAutospacing="1" w:after="0" w:line="240" w:lineRule="auto"/>
        <w:ind w:left="284"/>
        <w:jc w:val="both"/>
        <w:rPr>
          <w:rFonts w:ascii="Times New Roman" w:eastAsia="Calibri" w:hAnsi="Times New Roman"/>
          <w:sz w:val="24"/>
          <w:szCs w:val="24"/>
        </w:rPr>
      </w:pPr>
      <w:r w:rsidRPr="008B32A5">
        <w:rPr>
          <w:rFonts w:ascii="Times New Roman" w:eastAsia="Calibri" w:hAnsi="Times New Roman"/>
          <w:sz w:val="24"/>
          <w:szCs w:val="24"/>
        </w:rPr>
        <w:lastRenderedPageBreak/>
        <w:t>- спортивные соревнования.</w:t>
      </w:r>
    </w:p>
    <w:p w:rsidR="006E6FD3" w:rsidRPr="008B32A5" w:rsidRDefault="006E6FD3" w:rsidP="0046271C">
      <w:pPr>
        <w:pStyle w:val="a3"/>
        <w:autoSpaceDE w:val="0"/>
        <w:autoSpaceDN w:val="0"/>
        <w:adjustRightInd w:val="0"/>
        <w:spacing w:before="240" w:after="0" w:line="240" w:lineRule="auto"/>
        <w:ind w:left="360"/>
        <w:jc w:val="both"/>
        <w:rPr>
          <w:rFonts w:ascii="Times New Roman" w:hAnsi="Times New Roman"/>
          <w:b/>
          <w:sz w:val="24"/>
          <w:szCs w:val="24"/>
        </w:rPr>
      </w:pPr>
      <w:r w:rsidRPr="008B32A5">
        <w:rPr>
          <w:rFonts w:ascii="Times New Roman" w:hAnsi="Times New Roman"/>
          <w:b/>
          <w:sz w:val="24"/>
          <w:szCs w:val="24"/>
        </w:rPr>
        <w:t>Ожидаемый  результат:</w:t>
      </w:r>
    </w:p>
    <w:p w:rsidR="006E6FD3" w:rsidRPr="008B32A5" w:rsidRDefault="006E6FD3" w:rsidP="0046271C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sz w:val="24"/>
          <w:szCs w:val="24"/>
        </w:rPr>
      </w:pPr>
      <w:r w:rsidRPr="008B32A5">
        <w:rPr>
          <w:rFonts w:ascii="Times New Roman" w:eastAsia="Calibri" w:hAnsi="Times New Roman"/>
          <w:sz w:val="24"/>
          <w:szCs w:val="24"/>
        </w:rPr>
        <w:t>действенная  поддержка у младших школьников должного запаса «адаптационной энергии» (Г. Селье) – тех ресурсов, которые помогают противодействовать стрессовым ситуациям, повышают неспецифическую устойчивость организма к воздействию окружающей среды, способствуя снижению заболеваемости;</w:t>
      </w:r>
    </w:p>
    <w:p w:rsidR="006E6FD3" w:rsidRPr="008B32A5" w:rsidRDefault="006E6FD3" w:rsidP="0046271C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sz w:val="24"/>
          <w:szCs w:val="24"/>
        </w:rPr>
      </w:pPr>
      <w:r w:rsidRPr="008B32A5">
        <w:rPr>
          <w:rFonts w:ascii="Times New Roman" w:eastAsia="Calibri" w:hAnsi="Times New Roman"/>
          <w:sz w:val="24"/>
          <w:szCs w:val="24"/>
        </w:rPr>
        <w:t>стимуляция процессов роста и развития, что благоприятно сказывается на созревании и детского организма, на его биологической надежности;</w:t>
      </w:r>
    </w:p>
    <w:p w:rsidR="006E6FD3" w:rsidRPr="008B32A5" w:rsidRDefault="006E6FD3" w:rsidP="0046271C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sz w:val="24"/>
          <w:szCs w:val="24"/>
        </w:rPr>
      </w:pPr>
      <w:r w:rsidRPr="008B32A5">
        <w:rPr>
          <w:rFonts w:ascii="Times New Roman" w:eastAsia="Calibri" w:hAnsi="Times New Roman"/>
          <w:sz w:val="24"/>
          <w:szCs w:val="24"/>
        </w:rPr>
        <w:t>наличие положительных эмоций, что способствует охране и укреплению психического здоровья;</w:t>
      </w:r>
    </w:p>
    <w:p w:rsidR="006E6FD3" w:rsidRPr="008B32A5" w:rsidRDefault="006E6FD3" w:rsidP="0046271C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sz w:val="24"/>
          <w:szCs w:val="24"/>
        </w:rPr>
      </w:pPr>
      <w:r w:rsidRPr="008B32A5">
        <w:rPr>
          <w:rFonts w:ascii="Times New Roman" w:eastAsia="Calibri" w:hAnsi="Times New Roman"/>
          <w:sz w:val="24"/>
          <w:szCs w:val="24"/>
        </w:rPr>
        <w:t>влияние на своевременное формирование двигательных умений и навыков и стимулирование развития основных физических качеств младших школьников (силы, быстроты, ловкости, выносливости, равновесия и координации движения), что обеспечивает их высокую физическую и умственную работоспособность;</w:t>
      </w:r>
    </w:p>
    <w:p w:rsidR="006E6FD3" w:rsidRPr="008B32A5" w:rsidRDefault="006E6FD3" w:rsidP="0046271C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sz w:val="24"/>
          <w:szCs w:val="24"/>
        </w:rPr>
      </w:pPr>
      <w:r w:rsidRPr="008B32A5">
        <w:rPr>
          <w:rFonts w:ascii="Times New Roman" w:eastAsia="Calibri" w:hAnsi="Times New Roman"/>
          <w:sz w:val="24"/>
          <w:szCs w:val="24"/>
        </w:rPr>
        <w:t>формирование навыков самоорганизации культурного досуга.</w:t>
      </w:r>
    </w:p>
    <w:p w:rsidR="006E6FD3" w:rsidRPr="008B32A5" w:rsidRDefault="006E6FD3" w:rsidP="0046271C">
      <w:pPr>
        <w:spacing w:after="0"/>
        <w:jc w:val="both"/>
        <w:rPr>
          <w:rFonts w:eastAsia="Times New Roman" w:cs="Times New Roman"/>
          <w:sz w:val="24"/>
          <w:szCs w:val="24"/>
          <w:lang w:eastAsia="ru-RU"/>
        </w:rPr>
      </w:pPr>
    </w:p>
    <w:p w:rsidR="006E6FD3" w:rsidRPr="008B32A5" w:rsidRDefault="006E6FD3" w:rsidP="0046271C">
      <w:pPr>
        <w:ind w:left="360"/>
        <w:jc w:val="both"/>
        <w:rPr>
          <w:rFonts w:cs="Times New Roman"/>
          <w:sz w:val="24"/>
          <w:szCs w:val="24"/>
        </w:rPr>
      </w:pPr>
      <w:r w:rsidRPr="008B32A5">
        <w:rPr>
          <w:rFonts w:cs="Times New Roman"/>
          <w:sz w:val="24"/>
          <w:szCs w:val="24"/>
        </w:rPr>
        <w:t xml:space="preserve">     Дети научатся</w:t>
      </w:r>
    </w:p>
    <w:p w:rsidR="006E6FD3" w:rsidRPr="008B32A5" w:rsidRDefault="006E6FD3" w:rsidP="0046271C">
      <w:pPr>
        <w:ind w:left="360"/>
        <w:jc w:val="both"/>
        <w:rPr>
          <w:rFonts w:cs="Times New Roman"/>
          <w:sz w:val="24"/>
          <w:szCs w:val="24"/>
        </w:rPr>
      </w:pPr>
      <w:r w:rsidRPr="008B32A5">
        <w:rPr>
          <w:rFonts w:cs="Times New Roman"/>
          <w:sz w:val="24"/>
          <w:szCs w:val="24"/>
        </w:rPr>
        <w:t xml:space="preserve">      играть активно, самостоятельно и с удовольствием, в любой игровой ситуации самим регулировать степень внимания и мышечного напряжения, приспосабливаться к изменяющимся условиям окружающей среды, находить выход из критического положения, быстро принимать решение и приводить его в исполнение, проявлять инициативу, оказывать товарищескую поддержку, добиваться достижения общей цели;</w:t>
      </w:r>
    </w:p>
    <w:p w:rsidR="006E6FD3" w:rsidRPr="008B32A5" w:rsidRDefault="006E6FD3" w:rsidP="0046271C">
      <w:pPr>
        <w:ind w:left="360"/>
        <w:jc w:val="both"/>
        <w:rPr>
          <w:rFonts w:cs="Times New Roman"/>
          <w:sz w:val="24"/>
          <w:szCs w:val="24"/>
        </w:rPr>
      </w:pPr>
      <w:r w:rsidRPr="008B32A5">
        <w:rPr>
          <w:rFonts w:cs="Times New Roman"/>
          <w:sz w:val="24"/>
          <w:szCs w:val="24"/>
        </w:rPr>
        <w:t xml:space="preserve">    знать:</w:t>
      </w:r>
    </w:p>
    <w:p w:rsidR="006E6FD3" w:rsidRPr="008B32A5" w:rsidRDefault="006E6FD3" w:rsidP="0046271C">
      <w:pPr>
        <w:numPr>
          <w:ilvl w:val="0"/>
          <w:numId w:val="3"/>
        </w:numPr>
        <w:spacing w:after="0"/>
        <w:jc w:val="both"/>
        <w:rPr>
          <w:rFonts w:cs="Times New Roman"/>
          <w:sz w:val="24"/>
          <w:szCs w:val="24"/>
        </w:rPr>
      </w:pPr>
      <w:r w:rsidRPr="008B32A5">
        <w:rPr>
          <w:rFonts w:cs="Times New Roman"/>
          <w:sz w:val="24"/>
          <w:szCs w:val="24"/>
        </w:rPr>
        <w:t>о способах и особенностях движение и передвижений человека;</w:t>
      </w:r>
    </w:p>
    <w:p w:rsidR="006E6FD3" w:rsidRPr="008B32A5" w:rsidRDefault="006E6FD3" w:rsidP="0046271C">
      <w:pPr>
        <w:numPr>
          <w:ilvl w:val="0"/>
          <w:numId w:val="3"/>
        </w:numPr>
        <w:spacing w:after="0"/>
        <w:jc w:val="both"/>
        <w:rPr>
          <w:rFonts w:cs="Times New Roman"/>
          <w:sz w:val="24"/>
          <w:szCs w:val="24"/>
        </w:rPr>
      </w:pPr>
      <w:r w:rsidRPr="008B32A5">
        <w:rPr>
          <w:rFonts w:cs="Times New Roman"/>
          <w:sz w:val="24"/>
          <w:szCs w:val="24"/>
        </w:rPr>
        <w:t>о системе дыхания, работе мышц при выполнении физических упражнений, о способах простейшего контроля за деятельностью этих систем;</w:t>
      </w:r>
    </w:p>
    <w:p w:rsidR="006E6FD3" w:rsidRPr="008B32A5" w:rsidRDefault="006E6FD3" w:rsidP="0046271C">
      <w:pPr>
        <w:numPr>
          <w:ilvl w:val="0"/>
          <w:numId w:val="3"/>
        </w:numPr>
        <w:spacing w:after="0"/>
        <w:jc w:val="both"/>
        <w:rPr>
          <w:rFonts w:cs="Times New Roman"/>
          <w:sz w:val="24"/>
          <w:szCs w:val="24"/>
        </w:rPr>
      </w:pPr>
      <w:r w:rsidRPr="008B32A5">
        <w:rPr>
          <w:rFonts w:cs="Times New Roman"/>
          <w:sz w:val="24"/>
          <w:szCs w:val="24"/>
        </w:rPr>
        <w:t>об общих и индивидуальных основах личной гигиены, о правилах использования закаливающих процедур, профилактике нарушения осанки;</w:t>
      </w:r>
    </w:p>
    <w:p w:rsidR="006E6FD3" w:rsidRPr="00400B5A" w:rsidRDefault="006E6FD3" w:rsidP="0046271C">
      <w:pPr>
        <w:numPr>
          <w:ilvl w:val="0"/>
          <w:numId w:val="3"/>
        </w:numPr>
        <w:spacing w:after="0"/>
        <w:jc w:val="both"/>
        <w:rPr>
          <w:rFonts w:cs="Times New Roman"/>
          <w:sz w:val="24"/>
          <w:szCs w:val="24"/>
        </w:rPr>
      </w:pPr>
      <w:r w:rsidRPr="008B32A5">
        <w:rPr>
          <w:rFonts w:cs="Times New Roman"/>
          <w:sz w:val="24"/>
          <w:szCs w:val="24"/>
        </w:rPr>
        <w:t>о причинах травматизма  и правилах его предупреждения;</w:t>
      </w:r>
    </w:p>
    <w:p w:rsidR="006E6FD3" w:rsidRPr="008B32A5" w:rsidRDefault="006E6FD3" w:rsidP="0046271C">
      <w:pPr>
        <w:ind w:left="360"/>
        <w:jc w:val="both"/>
        <w:rPr>
          <w:rFonts w:cs="Times New Roman"/>
          <w:sz w:val="24"/>
          <w:szCs w:val="24"/>
        </w:rPr>
      </w:pPr>
      <w:r w:rsidRPr="008B32A5">
        <w:rPr>
          <w:rFonts w:cs="Times New Roman"/>
          <w:sz w:val="24"/>
          <w:szCs w:val="24"/>
        </w:rPr>
        <w:t xml:space="preserve">   уметь:</w:t>
      </w:r>
    </w:p>
    <w:p w:rsidR="006E6FD3" w:rsidRPr="008B32A5" w:rsidRDefault="006E6FD3" w:rsidP="0046271C">
      <w:pPr>
        <w:numPr>
          <w:ilvl w:val="0"/>
          <w:numId w:val="4"/>
        </w:numPr>
        <w:spacing w:after="0"/>
        <w:jc w:val="both"/>
        <w:rPr>
          <w:rFonts w:cs="Times New Roman"/>
          <w:sz w:val="24"/>
          <w:szCs w:val="24"/>
        </w:rPr>
      </w:pPr>
      <w:r w:rsidRPr="008B32A5">
        <w:rPr>
          <w:rFonts w:cs="Times New Roman"/>
          <w:sz w:val="24"/>
          <w:szCs w:val="24"/>
        </w:rPr>
        <w:t>составлять и правильно выполнять комплексы физических упражнений на развитие координации, на формирование правильной осанки;</w:t>
      </w:r>
    </w:p>
    <w:p w:rsidR="006E6FD3" w:rsidRPr="008B32A5" w:rsidRDefault="006E6FD3" w:rsidP="0046271C">
      <w:pPr>
        <w:numPr>
          <w:ilvl w:val="0"/>
          <w:numId w:val="4"/>
        </w:numPr>
        <w:spacing w:after="0"/>
        <w:jc w:val="both"/>
        <w:rPr>
          <w:rFonts w:cs="Times New Roman"/>
          <w:sz w:val="24"/>
          <w:szCs w:val="24"/>
        </w:rPr>
      </w:pPr>
      <w:r w:rsidRPr="008B32A5">
        <w:rPr>
          <w:rFonts w:cs="Times New Roman"/>
          <w:sz w:val="24"/>
          <w:szCs w:val="24"/>
        </w:rPr>
        <w:t>организовывать и проводить самостоятельно подвижные игры;</w:t>
      </w:r>
    </w:p>
    <w:p w:rsidR="006E6FD3" w:rsidRPr="008B32A5" w:rsidRDefault="006E6FD3" w:rsidP="0046271C">
      <w:pPr>
        <w:numPr>
          <w:ilvl w:val="0"/>
          <w:numId w:val="4"/>
        </w:numPr>
        <w:spacing w:after="0"/>
        <w:jc w:val="both"/>
        <w:rPr>
          <w:rFonts w:cs="Times New Roman"/>
          <w:sz w:val="24"/>
          <w:szCs w:val="24"/>
        </w:rPr>
      </w:pPr>
      <w:r w:rsidRPr="008B32A5">
        <w:rPr>
          <w:rFonts w:cs="Times New Roman"/>
          <w:sz w:val="24"/>
          <w:szCs w:val="24"/>
        </w:rPr>
        <w:t>уметь взаимодействовать с одноклассниками в процессе занятий.</w:t>
      </w:r>
      <w:bookmarkStart w:id="0" w:name="_GoBack"/>
      <w:bookmarkEnd w:id="0"/>
    </w:p>
    <w:p w:rsidR="006E6FD3" w:rsidRPr="008B32A5" w:rsidRDefault="006E6FD3" w:rsidP="0046271C">
      <w:pPr>
        <w:spacing w:after="0"/>
        <w:jc w:val="both"/>
        <w:rPr>
          <w:rFonts w:eastAsia="Times New Roman" w:cs="Times New Roman"/>
          <w:sz w:val="24"/>
          <w:szCs w:val="24"/>
          <w:lang w:eastAsia="ru-RU"/>
        </w:rPr>
      </w:pPr>
    </w:p>
    <w:p w:rsidR="006E6FD3" w:rsidRPr="008B32A5" w:rsidRDefault="006E6FD3" w:rsidP="0046271C">
      <w:pPr>
        <w:spacing w:after="0"/>
        <w:jc w:val="both"/>
        <w:rPr>
          <w:rFonts w:eastAsia="Times New Roman" w:cs="Times New Roman"/>
          <w:sz w:val="24"/>
          <w:szCs w:val="24"/>
          <w:lang w:eastAsia="ru-RU"/>
        </w:rPr>
      </w:pPr>
      <w:r w:rsidRPr="008B32A5">
        <w:rPr>
          <w:rFonts w:eastAsia="Times New Roman" w:cs="Times New Roman"/>
          <w:sz w:val="24"/>
          <w:szCs w:val="24"/>
          <w:lang w:eastAsia="ru-RU"/>
        </w:rPr>
        <w:t>В процессе реализации программы дети узнают много новых для них игр. Особого внимания заслуживают русские народные игры и игры наших родителей.</w:t>
      </w:r>
    </w:p>
    <w:p w:rsidR="006E6FD3" w:rsidRPr="008B32A5" w:rsidRDefault="006E6FD3" w:rsidP="006E6FD3">
      <w:pPr>
        <w:spacing w:after="0"/>
        <w:rPr>
          <w:rFonts w:eastAsia="Times New Roman" w:cs="Times New Roman"/>
          <w:sz w:val="24"/>
          <w:szCs w:val="24"/>
          <w:lang w:eastAsia="ru-RU"/>
        </w:rPr>
      </w:pPr>
    </w:p>
    <w:p w:rsidR="006E6FD3" w:rsidRPr="008B32A5" w:rsidRDefault="006E6FD3" w:rsidP="006E6FD3">
      <w:pPr>
        <w:tabs>
          <w:tab w:val="left" w:pos="6585"/>
        </w:tabs>
        <w:spacing w:after="0"/>
        <w:rPr>
          <w:rFonts w:cs="Times New Roman"/>
          <w:b/>
          <w:sz w:val="24"/>
          <w:szCs w:val="24"/>
        </w:rPr>
      </w:pPr>
      <w:r w:rsidRPr="008B32A5">
        <w:rPr>
          <w:rFonts w:cs="Times New Roman"/>
          <w:sz w:val="24"/>
          <w:szCs w:val="24"/>
        </w:rPr>
        <w:tab/>
      </w:r>
      <w:r w:rsidRPr="008B32A5">
        <w:rPr>
          <w:rFonts w:cs="Times New Roman"/>
          <w:b/>
          <w:sz w:val="24"/>
          <w:szCs w:val="24"/>
        </w:rPr>
        <w:t>1класс</w:t>
      </w:r>
    </w:p>
    <w:p w:rsidR="006E6FD3" w:rsidRPr="008B32A5" w:rsidRDefault="006E6FD3" w:rsidP="006E6FD3">
      <w:pPr>
        <w:tabs>
          <w:tab w:val="left" w:pos="1800"/>
          <w:tab w:val="center" w:pos="7285"/>
        </w:tabs>
        <w:rPr>
          <w:rFonts w:eastAsia="Times New Roman" w:cs="Times New Roman"/>
          <w:sz w:val="24"/>
          <w:szCs w:val="24"/>
          <w:lang w:eastAsia="ru-RU"/>
        </w:rPr>
      </w:pPr>
      <w:r w:rsidRPr="008B32A5">
        <w:rPr>
          <w:rFonts w:eastAsia="Times New Roman" w:cs="Times New Roman"/>
          <w:sz w:val="24"/>
          <w:szCs w:val="24"/>
          <w:lang w:eastAsia="ru-RU"/>
        </w:rPr>
        <w:tab/>
      </w:r>
      <w:r w:rsidRPr="008B32A5">
        <w:rPr>
          <w:rFonts w:eastAsia="Times New Roman" w:cs="Times New Roman"/>
          <w:b/>
          <w:sz w:val="24"/>
          <w:szCs w:val="24"/>
          <w:lang w:eastAsia="ru-RU"/>
        </w:rPr>
        <w:t xml:space="preserve">                               Примерное содержание программы « Подвижные игры».</w:t>
      </w:r>
    </w:p>
    <w:p w:rsidR="006E6FD3" w:rsidRPr="008B32A5" w:rsidRDefault="006E6FD3" w:rsidP="006E6FD3">
      <w:pPr>
        <w:tabs>
          <w:tab w:val="left" w:pos="375"/>
        </w:tabs>
        <w:rPr>
          <w:rFonts w:eastAsia="Times New Roman" w:cs="Times New Roman"/>
          <w:sz w:val="24"/>
          <w:szCs w:val="24"/>
          <w:lang w:eastAsia="ru-RU"/>
        </w:rPr>
      </w:pPr>
      <w:r w:rsidRPr="008B32A5">
        <w:rPr>
          <w:rFonts w:eastAsia="Times New Roman" w:cs="Times New Roman"/>
          <w:sz w:val="24"/>
          <w:szCs w:val="24"/>
          <w:lang w:eastAsia="ru-RU"/>
        </w:rPr>
        <w:t xml:space="preserve">      Программа представлена тремя блоками:                                                                                                                                    </w:t>
      </w:r>
    </w:p>
    <w:p w:rsidR="006E6FD3" w:rsidRPr="008B32A5" w:rsidRDefault="006E6FD3" w:rsidP="006E6FD3">
      <w:pPr>
        <w:pStyle w:val="a3"/>
        <w:numPr>
          <w:ilvl w:val="0"/>
          <w:numId w:val="5"/>
        </w:numPr>
        <w:tabs>
          <w:tab w:val="left" w:pos="5085"/>
        </w:tabs>
        <w:jc w:val="both"/>
        <w:rPr>
          <w:rFonts w:ascii="Times New Roman" w:hAnsi="Times New Roman"/>
          <w:sz w:val="24"/>
          <w:szCs w:val="24"/>
        </w:rPr>
      </w:pPr>
      <w:r w:rsidRPr="008B32A5">
        <w:rPr>
          <w:rFonts w:ascii="Times New Roman" w:hAnsi="Times New Roman"/>
          <w:sz w:val="24"/>
          <w:szCs w:val="24"/>
        </w:rPr>
        <w:t>Народные игры – 7часов.</w:t>
      </w:r>
    </w:p>
    <w:p w:rsidR="00194BC7" w:rsidRPr="008B32A5" w:rsidRDefault="006E6FD3" w:rsidP="00194BC7">
      <w:pPr>
        <w:pStyle w:val="a3"/>
        <w:tabs>
          <w:tab w:val="left" w:pos="5085"/>
        </w:tabs>
        <w:jc w:val="both"/>
        <w:rPr>
          <w:rFonts w:ascii="Times New Roman" w:hAnsi="Times New Roman"/>
          <w:sz w:val="24"/>
          <w:szCs w:val="24"/>
        </w:rPr>
      </w:pPr>
      <w:r w:rsidRPr="008B32A5">
        <w:rPr>
          <w:rFonts w:ascii="Times New Roman" w:hAnsi="Times New Roman"/>
          <w:sz w:val="24"/>
          <w:szCs w:val="24"/>
        </w:rPr>
        <w:t xml:space="preserve">Русские народные игры: </w:t>
      </w:r>
      <w:proofErr w:type="gramStart"/>
      <w:r w:rsidRPr="008B32A5">
        <w:rPr>
          <w:rFonts w:ascii="Times New Roman" w:hAnsi="Times New Roman"/>
          <w:sz w:val="24"/>
          <w:szCs w:val="24"/>
        </w:rPr>
        <w:t>« У</w:t>
      </w:r>
      <w:proofErr w:type="gramEnd"/>
      <w:r w:rsidRPr="008B32A5">
        <w:rPr>
          <w:rFonts w:ascii="Times New Roman" w:hAnsi="Times New Roman"/>
          <w:sz w:val="24"/>
          <w:szCs w:val="24"/>
        </w:rPr>
        <w:t xml:space="preserve"> медведя во бору», « Филин и пташка», « Горелки», « Кот и мыши», «Блуждающий мяч», « Пятнашки», « Заря».</w:t>
      </w:r>
    </w:p>
    <w:p w:rsidR="00194BC7" w:rsidRPr="008B32A5" w:rsidRDefault="006E6FD3" w:rsidP="00194BC7">
      <w:pPr>
        <w:pStyle w:val="a3"/>
        <w:tabs>
          <w:tab w:val="left" w:pos="5085"/>
        </w:tabs>
        <w:jc w:val="both"/>
        <w:rPr>
          <w:rFonts w:ascii="Times New Roman" w:hAnsi="Times New Roman"/>
          <w:sz w:val="24"/>
          <w:szCs w:val="24"/>
        </w:rPr>
      </w:pPr>
      <w:r w:rsidRPr="008B32A5">
        <w:rPr>
          <w:rFonts w:ascii="Times New Roman" w:hAnsi="Times New Roman"/>
          <w:sz w:val="24"/>
          <w:szCs w:val="24"/>
        </w:rPr>
        <w:t xml:space="preserve">Народные подвижные игры вызывают активную работу мысли, способствуют расширению кругозора, уточнению представлений об окружающем мире, совершенствованию всех психических и физических процессов, стимулирует переход детского организма к более высокой ступени развития. </w:t>
      </w:r>
    </w:p>
    <w:p w:rsidR="006E6FD3" w:rsidRPr="008B32A5" w:rsidRDefault="006E6FD3" w:rsidP="00194BC7">
      <w:pPr>
        <w:pStyle w:val="a3"/>
        <w:tabs>
          <w:tab w:val="left" w:pos="5085"/>
        </w:tabs>
        <w:jc w:val="both"/>
        <w:rPr>
          <w:rFonts w:ascii="Times New Roman" w:hAnsi="Times New Roman"/>
          <w:sz w:val="24"/>
          <w:szCs w:val="24"/>
        </w:rPr>
      </w:pPr>
      <w:r w:rsidRPr="008B32A5">
        <w:rPr>
          <w:rFonts w:ascii="Times New Roman" w:hAnsi="Times New Roman"/>
          <w:sz w:val="24"/>
          <w:szCs w:val="24"/>
        </w:rPr>
        <w:t>Народные игры в комплексе с другими воспитательными средствами представляют собой основу начального    этапа формирования гармонически развитой личности, сочетающей в себе духовное богатство, моральную чистоту и физическое совершенство.</w:t>
      </w:r>
    </w:p>
    <w:p w:rsidR="006E6FD3" w:rsidRPr="008B32A5" w:rsidRDefault="006E6FD3" w:rsidP="006E6FD3">
      <w:pPr>
        <w:pStyle w:val="a3"/>
        <w:numPr>
          <w:ilvl w:val="0"/>
          <w:numId w:val="5"/>
        </w:numPr>
        <w:tabs>
          <w:tab w:val="left" w:pos="5085"/>
        </w:tabs>
        <w:rPr>
          <w:rFonts w:ascii="Times New Roman" w:hAnsi="Times New Roman"/>
          <w:sz w:val="24"/>
          <w:szCs w:val="24"/>
        </w:rPr>
      </w:pPr>
      <w:r w:rsidRPr="008B32A5">
        <w:rPr>
          <w:rFonts w:ascii="Times New Roman" w:hAnsi="Times New Roman"/>
          <w:sz w:val="24"/>
          <w:szCs w:val="24"/>
        </w:rPr>
        <w:t>Подвижные игры -  20 часов.</w:t>
      </w:r>
    </w:p>
    <w:p w:rsidR="006E6FD3" w:rsidRPr="008B32A5" w:rsidRDefault="006E6FD3" w:rsidP="006E6FD3">
      <w:pPr>
        <w:pStyle w:val="a3"/>
        <w:tabs>
          <w:tab w:val="left" w:pos="5085"/>
        </w:tabs>
        <w:spacing w:after="0" w:line="360" w:lineRule="auto"/>
        <w:rPr>
          <w:rFonts w:ascii="Times New Roman" w:hAnsi="Times New Roman"/>
          <w:sz w:val="24"/>
          <w:szCs w:val="24"/>
        </w:rPr>
      </w:pPr>
      <w:proofErr w:type="gramStart"/>
      <w:r w:rsidRPr="008B32A5">
        <w:rPr>
          <w:rFonts w:ascii="Times New Roman" w:hAnsi="Times New Roman"/>
          <w:sz w:val="24"/>
          <w:szCs w:val="24"/>
        </w:rPr>
        <w:t>« Класс</w:t>
      </w:r>
      <w:proofErr w:type="gramEnd"/>
      <w:r w:rsidRPr="008B32A5">
        <w:rPr>
          <w:rFonts w:ascii="Times New Roman" w:hAnsi="Times New Roman"/>
          <w:sz w:val="24"/>
          <w:szCs w:val="24"/>
        </w:rPr>
        <w:t xml:space="preserve">, смирно!», « К своим флажкам», «  Пчелка», « Море волнуется раз», « Охотники и утки», « Метко в цель», Быстрые и меткие», « Волки во рву», « Попрыгунчики- воробушки», « Невод», « Совушка», « Аисты», « Удочка», « День и ночь»,  « Третий лишний»,  « Караси и щука». </w:t>
      </w:r>
      <w:proofErr w:type="gramStart"/>
      <w:r w:rsidRPr="008B32A5">
        <w:rPr>
          <w:rFonts w:ascii="Times New Roman" w:hAnsi="Times New Roman"/>
          <w:sz w:val="24"/>
          <w:szCs w:val="24"/>
        </w:rPr>
        <w:t>« Тропинка</w:t>
      </w:r>
      <w:proofErr w:type="gramEnd"/>
      <w:r w:rsidRPr="008B32A5">
        <w:rPr>
          <w:rFonts w:ascii="Times New Roman" w:hAnsi="Times New Roman"/>
          <w:sz w:val="24"/>
          <w:szCs w:val="24"/>
        </w:rPr>
        <w:t xml:space="preserve">», «Западня»,. </w:t>
      </w:r>
      <w:proofErr w:type="gramStart"/>
      <w:r w:rsidRPr="008B32A5">
        <w:rPr>
          <w:rFonts w:ascii="Times New Roman" w:hAnsi="Times New Roman"/>
          <w:sz w:val="24"/>
          <w:szCs w:val="24"/>
        </w:rPr>
        <w:t>« Стоп</w:t>
      </w:r>
      <w:proofErr w:type="gramEnd"/>
      <w:r w:rsidRPr="008B32A5">
        <w:rPr>
          <w:rFonts w:ascii="Times New Roman" w:hAnsi="Times New Roman"/>
          <w:sz w:val="24"/>
          <w:szCs w:val="24"/>
        </w:rPr>
        <w:t>», « Лабиринт», « Зайцы, сторож и Жучка», « Конники», « Ловля парами».</w:t>
      </w:r>
    </w:p>
    <w:p w:rsidR="006E6FD3" w:rsidRPr="008B32A5" w:rsidRDefault="006E6FD3" w:rsidP="006E6FD3">
      <w:pPr>
        <w:pStyle w:val="a3"/>
        <w:tabs>
          <w:tab w:val="left" w:pos="5085"/>
        </w:tabs>
        <w:spacing w:after="0"/>
        <w:rPr>
          <w:rFonts w:ascii="Times New Roman" w:hAnsi="Times New Roman"/>
          <w:sz w:val="24"/>
          <w:szCs w:val="24"/>
        </w:rPr>
      </w:pPr>
      <w:r w:rsidRPr="008B32A5">
        <w:rPr>
          <w:rFonts w:ascii="Times New Roman" w:hAnsi="Times New Roman"/>
          <w:sz w:val="24"/>
          <w:szCs w:val="24"/>
        </w:rPr>
        <w:t>Дети  усваивают знания о необходимости соблюдения правил безопасности во время подвижных игр, обучаются жизненно важным двигательным умениям и навыкам.</w:t>
      </w:r>
    </w:p>
    <w:p w:rsidR="006E6FD3" w:rsidRPr="008B32A5" w:rsidRDefault="006E6FD3" w:rsidP="006E6FD3">
      <w:pPr>
        <w:pStyle w:val="a3"/>
        <w:numPr>
          <w:ilvl w:val="0"/>
          <w:numId w:val="5"/>
        </w:numPr>
        <w:tabs>
          <w:tab w:val="left" w:pos="5085"/>
        </w:tabs>
        <w:spacing w:after="0"/>
        <w:rPr>
          <w:rFonts w:ascii="Times New Roman" w:hAnsi="Times New Roman"/>
          <w:sz w:val="24"/>
          <w:szCs w:val="24"/>
        </w:rPr>
      </w:pPr>
      <w:r w:rsidRPr="008B32A5">
        <w:rPr>
          <w:rFonts w:ascii="Times New Roman" w:hAnsi="Times New Roman"/>
          <w:sz w:val="24"/>
          <w:szCs w:val="24"/>
        </w:rPr>
        <w:t xml:space="preserve">Спортивные игры – </w:t>
      </w:r>
      <w:r w:rsidR="00A048DF" w:rsidRPr="008B32A5">
        <w:rPr>
          <w:rFonts w:ascii="Times New Roman" w:hAnsi="Times New Roman"/>
          <w:sz w:val="24"/>
          <w:szCs w:val="24"/>
        </w:rPr>
        <w:t>7</w:t>
      </w:r>
      <w:r w:rsidRPr="008B32A5">
        <w:rPr>
          <w:rFonts w:ascii="Times New Roman" w:hAnsi="Times New Roman"/>
          <w:sz w:val="24"/>
          <w:szCs w:val="24"/>
        </w:rPr>
        <w:t xml:space="preserve"> часов.</w:t>
      </w:r>
    </w:p>
    <w:p w:rsidR="006E6FD3" w:rsidRPr="008B32A5" w:rsidRDefault="006E6FD3" w:rsidP="006E6FD3">
      <w:pPr>
        <w:pStyle w:val="a3"/>
        <w:tabs>
          <w:tab w:val="left" w:pos="5085"/>
        </w:tabs>
        <w:spacing w:after="0"/>
        <w:rPr>
          <w:rFonts w:ascii="Times New Roman" w:hAnsi="Times New Roman"/>
          <w:sz w:val="24"/>
          <w:szCs w:val="24"/>
        </w:rPr>
      </w:pPr>
      <w:r w:rsidRPr="008B32A5">
        <w:rPr>
          <w:rFonts w:ascii="Times New Roman" w:hAnsi="Times New Roman"/>
          <w:sz w:val="24"/>
          <w:szCs w:val="24"/>
        </w:rPr>
        <w:t xml:space="preserve">В этом   разделе представлены игры с мячами разного веса.  Дети знакомятся с двигательными действиями футболиста, волейболиста и баскетболиста. Игры: </w:t>
      </w:r>
      <w:proofErr w:type="gramStart"/>
      <w:r w:rsidRPr="008B32A5">
        <w:rPr>
          <w:rFonts w:ascii="Times New Roman" w:hAnsi="Times New Roman"/>
          <w:sz w:val="24"/>
          <w:szCs w:val="24"/>
        </w:rPr>
        <w:t>« Точная</w:t>
      </w:r>
      <w:proofErr w:type="gramEnd"/>
      <w:r w:rsidRPr="008B32A5">
        <w:rPr>
          <w:rFonts w:ascii="Times New Roman" w:hAnsi="Times New Roman"/>
          <w:sz w:val="24"/>
          <w:szCs w:val="24"/>
        </w:rPr>
        <w:t xml:space="preserve"> передача», «Мяч в ворота», « Выстрел в небо», « Передал – садись», « « Мяч в воздухе», « Мяч сквозь обруч», « Лошадки», « Бросай – поймай», « Постарайся поймать».</w:t>
      </w:r>
    </w:p>
    <w:p w:rsidR="00194BC7" w:rsidRPr="00400B5A" w:rsidRDefault="006E6FD3" w:rsidP="00400B5A">
      <w:pPr>
        <w:pStyle w:val="a3"/>
        <w:tabs>
          <w:tab w:val="left" w:pos="5085"/>
        </w:tabs>
        <w:spacing w:after="0"/>
        <w:rPr>
          <w:rFonts w:ascii="Times New Roman" w:hAnsi="Times New Roman"/>
          <w:sz w:val="24"/>
          <w:szCs w:val="24"/>
        </w:rPr>
      </w:pPr>
      <w:r w:rsidRPr="008B32A5">
        <w:rPr>
          <w:rFonts w:ascii="Times New Roman" w:hAnsi="Times New Roman"/>
          <w:sz w:val="24"/>
          <w:szCs w:val="24"/>
        </w:rPr>
        <w:lastRenderedPageBreak/>
        <w:t xml:space="preserve"> Спортивные игры оказывают положительное влияние на физическое развитие ребенка и создают благоприятные условия для формирования нравственно – волевых качеств.</w:t>
      </w:r>
    </w:p>
    <w:p w:rsidR="00194BC7" w:rsidRPr="008B32A5" w:rsidRDefault="00194BC7" w:rsidP="006E6FD3">
      <w:pPr>
        <w:spacing w:after="0"/>
        <w:jc w:val="center"/>
        <w:rPr>
          <w:rFonts w:eastAsia="Times New Roman" w:cs="Times New Roman"/>
          <w:b/>
          <w:bCs/>
          <w:color w:val="000000"/>
          <w:sz w:val="24"/>
          <w:szCs w:val="24"/>
          <w:lang w:eastAsia="ru-RU"/>
        </w:rPr>
      </w:pPr>
    </w:p>
    <w:p w:rsidR="00400B5A" w:rsidRPr="008B32A5" w:rsidRDefault="00400B5A" w:rsidP="00400B5A">
      <w:pPr>
        <w:spacing w:after="0"/>
        <w:jc w:val="center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8B32A5">
        <w:rPr>
          <w:rFonts w:eastAsia="Times New Roman" w:cs="Times New Roman"/>
          <w:b/>
          <w:bCs/>
          <w:color w:val="000000"/>
          <w:sz w:val="24"/>
          <w:szCs w:val="24"/>
          <w:lang w:eastAsia="ru-RU"/>
        </w:rPr>
        <w:t>Календарно-тематическое планирование  «</w:t>
      </w:r>
      <w:r w:rsidRPr="008B32A5">
        <w:rPr>
          <w:rFonts w:eastAsia="Times New Roman" w:cs="Times New Roman"/>
          <w:b/>
          <w:color w:val="000000"/>
          <w:sz w:val="24"/>
          <w:szCs w:val="24"/>
          <w:lang w:eastAsia="ru-RU"/>
        </w:rPr>
        <w:t>Ле</w:t>
      </w:r>
      <w:r w:rsidRPr="008B32A5">
        <w:rPr>
          <w:rFonts w:eastAsia="Times New Roman" w:cs="Times New Roman"/>
          <w:b/>
          <w:bCs/>
          <w:color w:val="000000"/>
          <w:sz w:val="24"/>
          <w:szCs w:val="24"/>
          <w:lang w:eastAsia="ru-RU"/>
        </w:rPr>
        <w:t>тя</w:t>
      </w:r>
      <w:r w:rsidRPr="008B32A5">
        <w:rPr>
          <w:rFonts w:eastAsia="Times New Roman" w:cs="Times New Roman"/>
          <w:b/>
          <w:color w:val="000000"/>
          <w:sz w:val="24"/>
          <w:szCs w:val="24"/>
          <w:lang w:eastAsia="ru-RU"/>
        </w:rPr>
        <w:t>щ</w:t>
      </w:r>
      <w:r w:rsidRPr="008B32A5">
        <w:rPr>
          <w:rFonts w:eastAsia="Times New Roman" w:cs="Times New Roman"/>
          <w:b/>
          <w:bCs/>
          <w:color w:val="000000"/>
          <w:sz w:val="24"/>
          <w:szCs w:val="24"/>
          <w:lang w:eastAsia="ru-RU"/>
        </w:rPr>
        <w:t>и</w:t>
      </w:r>
      <w:r w:rsidRPr="008B32A5">
        <w:rPr>
          <w:rFonts w:eastAsia="Times New Roman" w:cs="Times New Roman"/>
          <w:b/>
          <w:color w:val="000000"/>
          <w:sz w:val="24"/>
          <w:szCs w:val="24"/>
          <w:lang w:eastAsia="ru-RU"/>
        </w:rPr>
        <w:t>й</w:t>
      </w:r>
      <w:r w:rsidRPr="008B32A5">
        <w:rPr>
          <w:rFonts w:eastAsia="Times New Roman" w:cs="Times New Roman"/>
          <w:b/>
          <w:bCs/>
          <w:color w:val="000000"/>
          <w:sz w:val="24"/>
          <w:szCs w:val="24"/>
          <w:lang w:eastAsia="ru-RU"/>
        </w:rPr>
        <w:t xml:space="preserve"> мяч»</w:t>
      </w:r>
    </w:p>
    <w:p w:rsidR="006E6FD3" w:rsidRPr="008B32A5" w:rsidRDefault="00400B5A" w:rsidP="00400B5A">
      <w:pPr>
        <w:spacing w:after="0"/>
        <w:jc w:val="center"/>
        <w:rPr>
          <w:rFonts w:eastAsia="Times New Roman" w:cs="Times New Roman"/>
          <w:b/>
          <w:bCs/>
          <w:color w:val="000000"/>
          <w:sz w:val="24"/>
          <w:szCs w:val="24"/>
          <w:lang w:eastAsia="ru-RU"/>
        </w:rPr>
      </w:pPr>
      <w:r w:rsidRPr="008B32A5">
        <w:rPr>
          <w:rFonts w:eastAsia="Times New Roman" w:cs="Times New Roman"/>
          <w:b/>
          <w:bCs/>
          <w:color w:val="000000"/>
          <w:sz w:val="24"/>
          <w:szCs w:val="24"/>
          <w:lang w:eastAsia="ru-RU"/>
        </w:rPr>
        <w:t>1 –й класс (34 часа)</w:t>
      </w:r>
      <w:r>
        <w:rPr>
          <w:rFonts w:eastAsia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</w:p>
    <w:p w:rsidR="006E6FD3" w:rsidRPr="008B32A5" w:rsidRDefault="006E6FD3" w:rsidP="006E6FD3">
      <w:pPr>
        <w:spacing w:after="0"/>
        <w:rPr>
          <w:rFonts w:eastAsia="Times New Roman" w:cs="Times New Roman"/>
          <w:bCs/>
          <w:color w:val="000000"/>
          <w:sz w:val="24"/>
          <w:szCs w:val="24"/>
          <w:lang w:eastAsia="ru-RU"/>
        </w:rPr>
      </w:pPr>
      <w:r w:rsidRPr="008B32A5">
        <w:rPr>
          <w:rFonts w:eastAsia="Times New Roman" w:cs="Times New Roman"/>
          <w:bCs/>
          <w:color w:val="000000"/>
          <w:sz w:val="24"/>
          <w:szCs w:val="24"/>
          <w:lang w:eastAsia="ru-RU"/>
        </w:rPr>
        <w:t>Календарно-тематическое планиро</w:t>
      </w:r>
      <w:r w:rsidR="00400B5A">
        <w:rPr>
          <w:rFonts w:eastAsia="Times New Roman" w:cs="Times New Roman"/>
          <w:bCs/>
          <w:color w:val="000000"/>
          <w:sz w:val="24"/>
          <w:szCs w:val="24"/>
          <w:lang w:eastAsia="ru-RU"/>
        </w:rPr>
        <w:t>вание составлено в соответствии</w:t>
      </w:r>
      <w:r w:rsidRPr="008B32A5">
        <w:rPr>
          <w:rFonts w:eastAsia="Times New Roman" w:cs="Times New Roman"/>
          <w:bCs/>
          <w:color w:val="000000"/>
          <w:sz w:val="24"/>
          <w:szCs w:val="24"/>
          <w:lang w:eastAsia="ru-RU"/>
        </w:rPr>
        <w:t>:</w:t>
      </w:r>
    </w:p>
    <w:p w:rsidR="006E6FD3" w:rsidRPr="008B32A5" w:rsidRDefault="006E6FD3" w:rsidP="006E6FD3">
      <w:pPr>
        <w:spacing w:after="0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8B32A5">
        <w:rPr>
          <w:rFonts w:eastAsia="Times New Roman" w:cs="Times New Roman"/>
          <w:b/>
          <w:bCs/>
          <w:color w:val="000000"/>
          <w:sz w:val="24"/>
          <w:szCs w:val="24"/>
          <w:lang w:eastAsia="ru-RU"/>
        </w:rPr>
        <w:t>-</w:t>
      </w:r>
      <w:r w:rsidRPr="008B32A5">
        <w:rPr>
          <w:rFonts w:eastAsia="Times New Roman" w:cs="Times New Roman"/>
          <w:bCs/>
          <w:color w:val="000000"/>
          <w:sz w:val="24"/>
          <w:szCs w:val="24"/>
          <w:lang w:eastAsia="ru-RU"/>
        </w:rPr>
        <w:t xml:space="preserve">с ФГОС </w:t>
      </w:r>
      <w:proofErr w:type="gramStart"/>
      <w:r w:rsidRPr="008B32A5">
        <w:rPr>
          <w:rFonts w:eastAsia="Times New Roman" w:cs="Times New Roman"/>
          <w:bCs/>
          <w:color w:val="000000"/>
          <w:sz w:val="24"/>
          <w:szCs w:val="24"/>
          <w:lang w:eastAsia="ru-RU"/>
        </w:rPr>
        <w:t>ООО ,утвержденным</w:t>
      </w:r>
      <w:proofErr w:type="gramEnd"/>
      <w:r w:rsidRPr="008B32A5">
        <w:rPr>
          <w:rFonts w:eastAsia="Times New Roman" w:cs="Times New Roman"/>
          <w:bCs/>
          <w:color w:val="000000"/>
          <w:sz w:val="24"/>
          <w:szCs w:val="24"/>
          <w:lang w:eastAsia="ru-RU"/>
        </w:rPr>
        <w:t xml:space="preserve"> приказом Министерства образования и науки РФ от 17.12.2010 г.</w:t>
      </w:r>
      <w:r w:rsidRPr="008B32A5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№ 1897 (с последующими изменениями );</w:t>
      </w:r>
    </w:p>
    <w:p w:rsidR="006E6FD3" w:rsidRPr="008B32A5" w:rsidRDefault="006E6FD3" w:rsidP="006E6FD3">
      <w:pPr>
        <w:spacing w:after="0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8B32A5">
        <w:rPr>
          <w:rFonts w:eastAsia="Times New Roman" w:cs="Times New Roman"/>
          <w:b/>
          <w:color w:val="000000"/>
          <w:sz w:val="24"/>
          <w:szCs w:val="24"/>
          <w:lang w:eastAsia="ru-RU"/>
        </w:rPr>
        <w:t xml:space="preserve">- </w:t>
      </w:r>
      <w:r w:rsidRPr="008B32A5">
        <w:rPr>
          <w:rFonts w:eastAsia="Times New Roman" w:cs="Times New Roman"/>
          <w:color w:val="000000"/>
          <w:sz w:val="24"/>
          <w:szCs w:val="24"/>
          <w:lang w:eastAsia="ru-RU"/>
        </w:rPr>
        <w:t>ООП ООО МБОУ «Очурская СШ»;</w:t>
      </w:r>
      <w:r w:rsidR="00400B5A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</w:t>
      </w:r>
      <w:r w:rsidRPr="008B32A5">
        <w:rPr>
          <w:rFonts w:eastAsia="Times New Roman" w:cs="Times New Roman"/>
          <w:color w:val="000000"/>
          <w:sz w:val="24"/>
          <w:szCs w:val="24"/>
          <w:lang w:eastAsia="ru-RU"/>
        </w:rPr>
        <w:t>-</w:t>
      </w:r>
      <w:r w:rsidR="00400B5A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</w:t>
      </w:r>
      <w:r w:rsidRPr="008B32A5">
        <w:rPr>
          <w:rFonts w:eastAsia="Times New Roman" w:cs="Times New Roman"/>
          <w:color w:val="000000"/>
          <w:sz w:val="24"/>
          <w:szCs w:val="24"/>
          <w:lang w:eastAsia="ru-RU"/>
        </w:rPr>
        <w:t>учебным планом и календарно-учебным графиком МБОУ «Очурская СШ» на 2023-2024 учебный год.</w:t>
      </w:r>
    </w:p>
    <w:p w:rsidR="006E6FD3" w:rsidRPr="008B32A5" w:rsidRDefault="006E6FD3" w:rsidP="00400B5A">
      <w:pPr>
        <w:spacing w:after="0"/>
        <w:rPr>
          <w:rFonts w:eastAsia="Times New Roman" w:cs="Times New Roman"/>
          <w:color w:val="000000"/>
          <w:sz w:val="24"/>
          <w:szCs w:val="24"/>
          <w:lang w:eastAsia="ru-RU"/>
        </w:rPr>
      </w:pPr>
    </w:p>
    <w:tbl>
      <w:tblPr>
        <w:tblW w:w="14663" w:type="dxa"/>
        <w:tblInd w:w="-238" w:type="dxa"/>
        <w:tblLook w:val="04A0" w:firstRow="1" w:lastRow="0" w:firstColumn="1" w:lastColumn="0" w:noHBand="0" w:noVBand="1"/>
      </w:tblPr>
      <w:tblGrid>
        <w:gridCol w:w="795"/>
        <w:gridCol w:w="11285"/>
        <w:gridCol w:w="1355"/>
        <w:gridCol w:w="1228"/>
      </w:tblGrid>
      <w:tr w:rsidR="006E6FD3" w:rsidRPr="008B32A5" w:rsidTr="00A048DF">
        <w:trPr>
          <w:trHeight w:val="596"/>
        </w:trPr>
        <w:tc>
          <w:tcPr>
            <w:tcW w:w="7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E6FD3" w:rsidRPr="008B32A5" w:rsidRDefault="006E6FD3" w:rsidP="006E6FD3">
            <w:pPr>
              <w:spacing w:after="0"/>
              <w:jc w:val="both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2A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№</w:t>
            </w:r>
          </w:p>
          <w:p w:rsidR="006E6FD3" w:rsidRPr="008B32A5" w:rsidRDefault="006E6FD3" w:rsidP="006E6FD3">
            <w:pPr>
              <w:spacing w:after="0"/>
              <w:jc w:val="both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2A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112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E6FD3" w:rsidRPr="008B32A5" w:rsidRDefault="006E6FD3" w:rsidP="006E6FD3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2A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Содержание</w:t>
            </w:r>
          </w:p>
        </w:tc>
        <w:tc>
          <w:tcPr>
            <w:tcW w:w="13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E6FD3" w:rsidRPr="008B32A5" w:rsidRDefault="006E6FD3" w:rsidP="006E6FD3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2A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Дата</w:t>
            </w:r>
          </w:p>
          <w:p w:rsidR="006E6FD3" w:rsidRPr="008B32A5" w:rsidRDefault="006E6FD3" w:rsidP="006E6FD3">
            <w:pPr>
              <w:spacing w:after="0"/>
              <w:jc w:val="both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2A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по плану </w:t>
            </w:r>
          </w:p>
        </w:tc>
        <w:tc>
          <w:tcPr>
            <w:tcW w:w="1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E6FD3" w:rsidRPr="008B32A5" w:rsidRDefault="006E6FD3" w:rsidP="006E6FD3">
            <w:pPr>
              <w:spacing w:after="0"/>
              <w:jc w:val="both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2A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Дата </w:t>
            </w:r>
          </w:p>
          <w:p w:rsidR="006E6FD3" w:rsidRPr="008B32A5" w:rsidRDefault="006E6FD3" w:rsidP="006E6FD3">
            <w:pPr>
              <w:spacing w:after="0"/>
              <w:jc w:val="both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2A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по факту</w:t>
            </w:r>
          </w:p>
        </w:tc>
      </w:tr>
      <w:tr w:rsidR="006E6FD3" w:rsidRPr="008B32A5" w:rsidTr="00A048DF">
        <w:trPr>
          <w:trHeight w:val="190"/>
        </w:trPr>
        <w:tc>
          <w:tcPr>
            <w:tcW w:w="7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E6FD3" w:rsidRPr="008B32A5" w:rsidRDefault="006E6FD3" w:rsidP="006E6FD3">
            <w:pPr>
              <w:spacing w:after="0"/>
              <w:jc w:val="both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2A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2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E6FD3" w:rsidRPr="008B32A5" w:rsidRDefault="006E6FD3" w:rsidP="006E6FD3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2A5">
              <w:rPr>
                <w:rFonts w:eastAsia="Times New Roman" w:cs="Times New Roman"/>
                <w:sz w:val="24"/>
                <w:szCs w:val="24"/>
                <w:lang w:eastAsia="ru-RU"/>
              </w:rPr>
              <w:t>Вводное занятие. Русская народная игра « У медведя во бору»</w:t>
            </w:r>
          </w:p>
        </w:tc>
        <w:tc>
          <w:tcPr>
            <w:tcW w:w="13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E6FD3" w:rsidRPr="008B32A5" w:rsidRDefault="006E6FD3" w:rsidP="006E6FD3">
            <w:pPr>
              <w:spacing w:after="200" w:line="276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B32A5">
              <w:rPr>
                <w:rFonts w:eastAsia="Times New Roman" w:cs="Times New Roman"/>
                <w:sz w:val="24"/>
                <w:szCs w:val="24"/>
                <w:lang w:eastAsia="ru-RU"/>
              </w:rPr>
              <w:t>5.09</w:t>
            </w:r>
          </w:p>
        </w:tc>
        <w:tc>
          <w:tcPr>
            <w:tcW w:w="1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E6FD3" w:rsidRPr="008B32A5" w:rsidRDefault="006E6FD3" w:rsidP="006E6FD3">
            <w:pPr>
              <w:spacing w:after="200" w:line="276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6E6FD3" w:rsidRPr="008B32A5" w:rsidTr="00A048DF">
        <w:trPr>
          <w:trHeight w:val="320"/>
        </w:trPr>
        <w:tc>
          <w:tcPr>
            <w:tcW w:w="7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E6FD3" w:rsidRPr="008B32A5" w:rsidRDefault="006E6FD3" w:rsidP="006E6FD3">
            <w:pPr>
              <w:spacing w:after="0"/>
              <w:jc w:val="both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2A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2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E6FD3" w:rsidRPr="008B32A5" w:rsidRDefault="006E6FD3" w:rsidP="006E6FD3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2A5">
              <w:rPr>
                <w:rFonts w:eastAsia="Times New Roman" w:cs="Times New Roman"/>
                <w:sz w:val="24"/>
                <w:szCs w:val="24"/>
                <w:lang w:eastAsia="ru-RU"/>
              </w:rPr>
              <w:t>Русская народная игра «Филин и пташка»</w:t>
            </w:r>
          </w:p>
        </w:tc>
        <w:tc>
          <w:tcPr>
            <w:tcW w:w="13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E6FD3" w:rsidRPr="008B32A5" w:rsidRDefault="006E6FD3" w:rsidP="006E6FD3">
            <w:pPr>
              <w:spacing w:after="200" w:line="276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B32A5">
              <w:rPr>
                <w:rFonts w:eastAsia="Times New Roman" w:cs="Times New Roman"/>
                <w:sz w:val="24"/>
                <w:szCs w:val="24"/>
                <w:lang w:eastAsia="ru-RU"/>
              </w:rPr>
              <w:t>12.09</w:t>
            </w:r>
          </w:p>
        </w:tc>
        <w:tc>
          <w:tcPr>
            <w:tcW w:w="1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E6FD3" w:rsidRPr="008B32A5" w:rsidRDefault="006E6FD3" w:rsidP="006E6FD3">
            <w:pPr>
              <w:spacing w:after="200" w:line="276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6E6FD3" w:rsidRPr="008B32A5" w:rsidTr="00A048DF">
        <w:trPr>
          <w:trHeight w:val="300"/>
        </w:trPr>
        <w:tc>
          <w:tcPr>
            <w:tcW w:w="7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E6FD3" w:rsidRPr="008B32A5" w:rsidRDefault="006E6FD3" w:rsidP="006E6FD3">
            <w:pPr>
              <w:spacing w:after="0"/>
              <w:jc w:val="both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2A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12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E6FD3" w:rsidRPr="008B32A5" w:rsidRDefault="006E6FD3" w:rsidP="006E6FD3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2A5">
              <w:rPr>
                <w:rFonts w:eastAsia="Times New Roman" w:cs="Times New Roman"/>
                <w:sz w:val="24"/>
                <w:szCs w:val="24"/>
                <w:lang w:eastAsia="ru-RU"/>
              </w:rPr>
              <w:t>Русская народная игра.</w:t>
            </w:r>
            <w:r w:rsidR="00400B5A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B32A5">
              <w:rPr>
                <w:rFonts w:eastAsia="Times New Roman" w:cs="Times New Roman"/>
                <w:sz w:val="24"/>
                <w:szCs w:val="24"/>
                <w:lang w:eastAsia="ru-RU"/>
              </w:rPr>
              <w:t>« Горелки».</w:t>
            </w:r>
          </w:p>
        </w:tc>
        <w:tc>
          <w:tcPr>
            <w:tcW w:w="13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E6FD3" w:rsidRPr="008B32A5" w:rsidRDefault="006E6FD3" w:rsidP="006E6FD3">
            <w:pPr>
              <w:spacing w:after="200" w:line="276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B32A5">
              <w:rPr>
                <w:rFonts w:eastAsia="Times New Roman" w:cs="Times New Roman"/>
                <w:sz w:val="24"/>
                <w:szCs w:val="24"/>
                <w:lang w:eastAsia="ru-RU"/>
              </w:rPr>
              <w:t>19.09</w:t>
            </w:r>
          </w:p>
        </w:tc>
        <w:tc>
          <w:tcPr>
            <w:tcW w:w="1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E6FD3" w:rsidRPr="008B32A5" w:rsidRDefault="006E6FD3" w:rsidP="006E6FD3">
            <w:pPr>
              <w:spacing w:after="200" w:line="276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6E6FD3" w:rsidRPr="008B32A5" w:rsidTr="00A048DF">
        <w:trPr>
          <w:trHeight w:val="320"/>
        </w:trPr>
        <w:tc>
          <w:tcPr>
            <w:tcW w:w="7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E6FD3" w:rsidRPr="008B32A5" w:rsidRDefault="006E6FD3" w:rsidP="006E6FD3">
            <w:pPr>
              <w:spacing w:after="0"/>
              <w:jc w:val="both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2A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2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E6FD3" w:rsidRPr="008B32A5" w:rsidRDefault="006E6FD3" w:rsidP="006E6FD3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2A5">
              <w:rPr>
                <w:rFonts w:eastAsia="Times New Roman" w:cs="Times New Roman"/>
                <w:sz w:val="24"/>
                <w:szCs w:val="24"/>
                <w:lang w:eastAsia="ru-RU"/>
              </w:rPr>
              <w:t>Русская народная игра «Кот и мыши»</w:t>
            </w:r>
          </w:p>
        </w:tc>
        <w:tc>
          <w:tcPr>
            <w:tcW w:w="13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E6FD3" w:rsidRPr="008B32A5" w:rsidRDefault="006E6FD3" w:rsidP="006E6FD3">
            <w:pPr>
              <w:spacing w:after="200" w:line="276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B32A5">
              <w:rPr>
                <w:rFonts w:eastAsia="Times New Roman" w:cs="Times New Roman"/>
                <w:sz w:val="24"/>
                <w:szCs w:val="24"/>
                <w:lang w:eastAsia="ru-RU"/>
              </w:rPr>
              <w:t>26.09</w:t>
            </w:r>
          </w:p>
        </w:tc>
        <w:tc>
          <w:tcPr>
            <w:tcW w:w="1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E6FD3" w:rsidRPr="008B32A5" w:rsidRDefault="006E6FD3" w:rsidP="006E6FD3">
            <w:pPr>
              <w:spacing w:after="200" w:line="276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6E6FD3" w:rsidRPr="008B32A5" w:rsidTr="00A048DF">
        <w:trPr>
          <w:trHeight w:val="320"/>
        </w:trPr>
        <w:tc>
          <w:tcPr>
            <w:tcW w:w="7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E6FD3" w:rsidRPr="008B32A5" w:rsidRDefault="006E6FD3" w:rsidP="006E6FD3">
            <w:pPr>
              <w:spacing w:after="0"/>
              <w:jc w:val="both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2A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12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E6FD3" w:rsidRPr="008B32A5" w:rsidRDefault="006E6FD3" w:rsidP="006E6FD3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2A5">
              <w:rPr>
                <w:rFonts w:eastAsia="Times New Roman" w:cs="Times New Roman"/>
                <w:sz w:val="24"/>
                <w:szCs w:val="24"/>
                <w:lang w:eastAsia="ru-RU"/>
              </w:rPr>
              <w:t>Русская народная игра.</w:t>
            </w:r>
            <w:r w:rsidR="00400B5A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B32A5">
              <w:rPr>
                <w:rFonts w:eastAsia="Times New Roman" w:cs="Times New Roman"/>
                <w:sz w:val="24"/>
                <w:szCs w:val="24"/>
                <w:lang w:eastAsia="ru-RU"/>
              </w:rPr>
              <w:t>« Блуждающий мяч».</w:t>
            </w:r>
          </w:p>
        </w:tc>
        <w:tc>
          <w:tcPr>
            <w:tcW w:w="13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E6FD3" w:rsidRPr="008B32A5" w:rsidRDefault="006E6FD3" w:rsidP="006E6FD3">
            <w:pPr>
              <w:spacing w:after="200" w:line="276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B32A5">
              <w:rPr>
                <w:rFonts w:eastAsia="Times New Roman" w:cs="Times New Roman"/>
                <w:sz w:val="24"/>
                <w:szCs w:val="24"/>
                <w:lang w:eastAsia="ru-RU"/>
              </w:rPr>
              <w:t>03.10</w:t>
            </w:r>
          </w:p>
        </w:tc>
        <w:tc>
          <w:tcPr>
            <w:tcW w:w="1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E6FD3" w:rsidRPr="008B32A5" w:rsidRDefault="006E6FD3" w:rsidP="006E6FD3">
            <w:pPr>
              <w:spacing w:after="200" w:line="276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6E6FD3" w:rsidRPr="008B32A5" w:rsidTr="00A048DF">
        <w:trPr>
          <w:trHeight w:val="320"/>
        </w:trPr>
        <w:tc>
          <w:tcPr>
            <w:tcW w:w="7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E6FD3" w:rsidRPr="008B32A5" w:rsidRDefault="006E6FD3" w:rsidP="006E6FD3">
            <w:pPr>
              <w:spacing w:after="0"/>
              <w:jc w:val="both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2A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12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E6FD3" w:rsidRPr="008B32A5" w:rsidRDefault="006E6FD3" w:rsidP="006E6FD3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2A5">
              <w:rPr>
                <w:rFonts w:eastAsia="Times New Roman" w:cs="Times New Roman"/>
                <w:sz w:val="24"/>
                <w:szCs w:val="24"/>
                <w:lang w:eastAsia="ru-RU"/>
              </w:rPr>
              <w:t>Русская народная игра.</w:t>
            </w:r>
            <w:r w:rsidR="00400B5A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B32A5">
              <w:rPr>
                <w:rFonts w:eastAsia="Times New Roman" w:cs="Times New Roman"/>
                <w:sz w:val="24"/>
                <w:szCs w:val="24"/>
                <w:lang w:eastAsia="ru-RU"/>
              </w:rPr>
              <w:t>« Пятнашки».</w:t>
            </w:r>
          </w:p>
        </w:tc>
        <w:tc>
          <w:tcPr>
            <w:tcW w:w="13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E6FD3" w:rsidRPr="008B32A5" w:rsidRDefault="006E6FD3" w:rsidP="006E6FD3">
            <w:pPr>
              <w:spacing w:after="200" w:line="276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B32A5">
              <w:rPr>
                <w:rFonts w:eastAsia="Times New Roman" w:cs="Times New Roman"/>
                <w:sz w:val="24"/>
                <w:szCs w:val="24"/>
                <w:lang w:eastAsia="ru-RU"/>
              </w:rPr>
              <w:t>10.10</w:t>
            </w:r>
          </w:p>
        </w:tc>
        <w:tc>
          <w:tcPr>
            <w:tcW w:w="1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E6FD3" w:rsidRPr="008B32A5" w:rsidRDefault="006E6FD3" w:rsidP="006E6FD3">
            <w:pPr>
              <w:spacing w:after="200" w:line="276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6E6FD3" w:rsidRPr="008B32A5" w:rsidTr="00A048DF">
        <w:trPr>
          <w:trHeight w:val="320"/>
        </w:trPr>
        <w:tc>
          <w:tcPr>
            <w:tcW w:w="7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E6FD3" w:rsidRPr="008B32A5" w:rsidRDefault="006E6FD3" w:rsidP="006E6FD3">
            <w:pPr>
              <w:spacing w:after="0"/>
              <w:jc w:val="both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2A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12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E6FD3" w:rsidRPr="008B32A5" w:rsidRDefault="00400B5A" w:rsidP="006E6FD3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Русская народная игра. </w:t>
            </w:r>
            <w:r w:rsidR="006E6FD3" w:rsidRPr="008B32A5">
              <w:rPr>
                <w:rFonts w:eastAsia="Times New Roman" w:cs="Times New Roman"/>
                <w:sz w:val="24"/>
                <w:szCs w:val="24"/>
                <w:lang w:eastAsia="ru-RU"/>
              </w:rPr>
              <w:t>« Заря».</w:t>
            </w:r>
          </w:p>
        </w:tc>
        <w:tc>
          <w:tcPr>
            <w:tcW w:w="13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E6FD3" w:rsidRPr="008B32A5" w:rsidRDefault="006E6FD3" w:rsidP="006E6FD3">
            <w:pPr>
              <w:spacing w:after="200" w:line="276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B32A5">
              <w:rPr>
                <w:rFonts w:eastAsia="Times New Roman" w:cs="Times New Roman"/>
                <w:sz w:val="24"/>
                <w:szCs w:val="24"/>
                <w:lang w:eastAsia="ru-RU"/>
              </w:rPr>
              <w:t>17.10</w:t>
            </w:r>
          </w:p>
        </w:tc>
        <w:tc>
          <w:tcPr>
            <w:tcW w:w="1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E6FD3" w:rsidRPr="008B32A5" w:rsidRDefault="006E6FD3" w:rsidP="006E6FD3">
            <w:pPr>
              <w:spacing w:after="200" w:line="276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6E6FD3" w:rsidRPr="008B32A5" w:rsidTr="00A048DF">
        <w:trPr>
          <w:trHeight w:val="340"/>
        </w:trPr>
        <w:tc>
          <w:tcPr>
            <w:tcW w:w="7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E6FD3" w:rsidRPr="008B32A5" w:rsidRDefault="006E6FD3" w:rsidP="006E6FD3">
            <w:pPr>
              <w:spacing w:after="0"/>
              <w:jc w:val="both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2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E6FD3" w:rsidRPr="008B32A5" w:rsidRDefault="006E6FD3" w:rsidP="006E6FD3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2A5">
              <w:rPr>
                <w:rFonts w:eastAsia="Times New Roman" w:cs="Times New Roman"/>
                <w:sz w:val="24"/>
                <w:szCs w:val="24"/>
                <w:lang w:eastAsia="ru-RU"/>
              </w:rPr>
              <w:t>Подвижные  игры – 20 ч.</w:t>
            </w:r>
          </w:p>
        </w:tc>
        <w:tc>
          <w:tcPr>
            <w:tcW w:w="13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E6FD3" w:rsidRPr="008B32A5" w:rsidRDefault="006E6FD3" w:rsidP="006E6FD3">
            <w:pPr>
              <w:spacing w:after="200" w:line="276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E6FD3" w:rsidRPr="008B32A5" w:rsidRDefault="006E6FD3" w:rsidP="006E6FD3">
            <w:pPr>
              <w:spacing w:after="200" w:line="276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A048DF" w:rsidRPr="008B32A5" w:rsidTr="00A048DF">
        <w:trPr>
          <w:trHeight w:val="320"/>
        </w:trPr>
        <w:tc>
          <w:tcPr>
            <w:tcW w:w="7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048DF" w:rsidRPr="008B32A5" w:rsidRDefault="00A048DF" w:rsidP="00A048DF">
            <w:pPr>
              <w:spacing w:after="0"/>
              <w:jc w:val="both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2A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12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048DF" w:rsidRPr="008B32A5" w:rsidRDefault="00A048DF" w:rsidP="00A048DF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2A5">
              <w:rPr>
                <w:rFonts w:eastAsia="Times New Roman" w:cs="Times New Roman"/>
                <w:sz w:val="24"/>
                <w:szCs w:val="24"/>
                <w:lang w:eastAsia="ru-RU"/>
              </w:rPr>
              <w:t>« Класс смирно!» « К своим флажкам».</w:t>
            </w:r>
          </w:p>
        </w:tc>
        <w:tc>
          <w:tcPr>
            <w:tcW w:w="13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048DF" w:rsidRPr="008B32A5" w:rsidRDefault="00A048DF" w:rsidP="00A048DF">
            <w:pPr>
              <w:spacing w:after="200" w:line="276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B32A5">
              <w:rPr>
                <w:rFonts w:eastAsia="Times New Roman" w:cs="Times New Roman"/>
                <w:sz w:val="24"/>
                <w:szCs w:val="24"/>
                <w:lang w:eastAsia="ru-RU"/>
              </w:rPr>
              <w:t>24.10</w:t>
            </w:r>
          </w:p>
        </w:tc>
        <w:tc>
          <w:tcPr>
            <w:tcW w:w="1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048DF" w:rsidRPr="008B32A5" w:rsidRDefault="00A048DF" w:rsidP="00A048DF">
            <w:pPr>
              <w:spacing w:after="200" w:line="276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A048DF" w:rsidRPr="008B32A5" w:rsidTr="00A048DF">
        <w:trPr>
          <w:trHeight w:val="320"/>
        </w:trPr>
        <w:tc>
          <w:tcPr>
            <w:tcW w:w="7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048DF" w:rsidRPr="008B32A5" w:rsidRDefault="00A048DF" w:rsidP="00A048DF">
            <w:pPr>
              <w:spacing w:after="0"/>
              <w:jc w:val="both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2A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12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048DF" w:rsidRPr="008B32A5" w:rsidRDefault="00A048DF" w:rsidP="00A048DF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2A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Игры с элементами ОРУ.</w:t>
            </w:r>
            <w:r w:rsidR="00400B5A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B32A5">
              <w:rPr>
                <w:rFonts w:eastAsia="Times New Roman" w:cs="Times New Roman"/>
                <w:sz w:val="24"/>
                <w:szCs w:val="24"/>
                <w:lang w:eastAsia="ru-RU"/>
              </w:rPr>
              <w:t>« Пчелка», « Море волнуется раз».</w:t>
            </w:r>
          </w:p>
        </w:tc>
        <w:tc>
          <w:tcPr>
            <w:tcW w:w="13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048DF" w:rsidRPr="008B32A5" w:rsidRDefault="00A048DF" w:rsidP="00A048DF">
            <w:pPr>
              <w:spacing w:after="200" w:line="276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B32A5">
              <w:rPr>
                <w:rFonts w:eastAsia="Times New Roman" w:cs="Times New Roman"/>
                <w:sz w:val="24"/>
                <w:szCs w:val="24"/>
                <w:lang w:eastAsia="ru-RU"/>
              </w:rPr>
              <w:t>7.11</w:t>
            </w:r>
          </w:p>
        </w:tc>
        <w:tc>
          <w:tcPr>
            <w:tcW w:w="1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048DF" w:rsidRPr="008B32A5" w:rsidRDefault="00A048DF" w:rsidP="00A048DF">
            <w:pPr>
              <w:spacing w:after="200" w:line="276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A048DF" w:rsidRPr="008B32A5" w:rsidTr="00A048DF">
        <w:trPr>
          <w:trHeight w:val="320"/>
        </w:trPr>
        <w:tc>
          <w:tcPr>
            <w:tcW w:w="7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048DF" w:rsidRPr="008B32A5" w:rsidRDefault="00A048DF" w:rsidP="00A048DF">
            <w:pPr>
              <w:spacing w:after="0"/>
              <w:jc w:val="both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2A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10</w:t>
            </w:r>
          </w:p>
        </w:tc>
        <w:tc>
          <w:tcPr>
            <w:tcW w:w="112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048DF" w:rsidRPr="008B32A5" w:rsidRDefault="00A048DF" w:rsidP="00A048DF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2A5">
              <w:rPr>
                <w:rFonts w:eastAsia="Times New Roman" w:cs="Times New Roman"/>
                <w:sz w:val="24"/>
                <w:szCs w:val="24"/>
                <w:lang w:eastAsia="ru-RU"/>
              </w:rPr>
              <w:t>Игра с мячом « Охотники и утки».</w:t>
            </w:r>
          </w:p>
        </w:tc>
        <w:tc>
          <w:tcPr>
            <w:tcW w:w="13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048DF" w:rsidRPr="008B32A5" w:rsidRDefault="00A048DF" w:rsidP="00A048DF">
            <w:pPr>
              <w:spacing w:after="200" w:line="276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B32A5">
              <w:rPr>
                <w:rFonts w:eastAsia="Times New Roman" w:cs="Times New Roman"/>
                <w:sz w:val="24"/>
                <w:szCs w:val="24"/>
                <w:lang w:eastAsia="ru-RU"/>
              </w:rPr>
              <w:t>14.11</w:t>
            </w:r>
          </w:p>
        </w:tc>
        <w:tc>
          <w:tcPr>
            <w:tcW w:w="1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048DF" w:rsidRPr="008B32A5" w:rsidRDefault="00A048DF" w:rsidP="00A048DF">
            <w:pPr>
              <w:spacing w:after="200" w:line="276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A048DF" w:rsidRPr="008B32A5" w:rsidTr="00A048DF">
        <w:trPr>
          <w:trHeight w:val="320"/>
        </w:trPr>
        <w:tc>
          <w:tcPr>
            <w:tcW w:w="7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048DF" w:rsidRPr="008B32A5" w:rsidRDefault="00A048DF" w:rsidP="00A048DF">
            <w:pPr>
              <w:spacing w:after="0"/>
              <w:jc w:val="both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2A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12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048DF" w:rsidRPr="008B32A5" w:rsidRDefault="00A048DF" w:rsidP="00A048DF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2A5">
              <w:rPr>
                <w:rFonts w:eastAsia="Times New Roman" w:cs="Times New Roman"/>
                <w:sz w:val="24"/>
                <w:szCs w:val="24"/>
                <w:lang w:eastAsia="ru-RU"/>
              </w:rPr>
              <w:t>Игры «Быстрые и меткие»,   « Метко в цель».</w:t>
            </w:r>
          </w:p>
        </w:tc>
        <w:tc>
          <w:tcPr>
            <w:tcW w:w="13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048DF" w:rsidRPr="008B32A5" w:rsidRDefault="00A048DF" w:rsidP="00A048DF">
            <w:pPr>
              <w:spacing w:after="200" w:line="276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B32A5">
              <w:rPr>
                <w:rFonts w:eastAsia="Times New Roman" w:cs="Times New Roman"/>
                <w:sz w:val="24"/>
                <w:szCs w:val="24"/>
                <w:lang w:eastAsia="ru-RU"/>
              </w:rPr>
              <w:t>21.11</w:t>
            </w:r>
          </w:p>
        </w:tc>
        <w:tc>
          <w:tcPr>
            <w:tcW w:w="1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048DF" w:rsidRPr="008B32A5" w:rsidRDefault="00A048DF" w:rsidP="00A048DF">
            <w:pPr>
              <w:spacing w:after="200" w:line="276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A048DF" w:rsidRPr="008B32A5" w:rsidTr="00A048DF">
        <w:trPr>
          <w:trHeight w:val="320"/>
        </w:trPr>
        <w:tc>
          <w:tcPr>
            <w:tcW w:w="7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048DF" w:rsidRPr="008B32A5" w:rsidRDefault="00A048DF" w:rsidP="00A048DF">
            <w:pPr>
              <w:spacing w:after="0"/>
              <w:jc w:val="both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2A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12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048DF" w:rsidRPr="008B32A5" w:rsidRDefault="00A048DF" w:rsidP="00A048DF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2A5">
              <w:rPr>
                <w:rFonts w:eastAsia="Times New Roman" w:cs="Times New Roman"/>
                <w:sz w:val="24"/>
                <w:szCs w:val="24"/>
                <w:lang w:eastAsia="ru-RU"/>
              </w:rPr>
              <w:t>Игра « Волки во рву».</w:t>
            </w:r>
          </w:p>
        </w:tc>
        <w:tc>
          <w:tcPr>
            <w:tcW w:w="13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048DF" w:rsidRPr="008B32A5" w:rsidRDefault="00A048DF" w:rsidP="00A048DF">
            <w:pPr>
              <w:spacing w:after="200" w:line="276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B32A5">
              <w:rPr>
                <w:rFonts w:eastAsia="Times New Roman" w:cs="Times New Roman"/>
                <w:sz w:val="24"/>
                <w:szCs w:val="24"/>
                <w:lang w:eastAsia="ru-RU"/>
              </w:rPr>
              <w:t>28.11</w:t>
            </w:r>
          </w:p>
        </w:tc>
        <w:tc>
          <w:tcPr>
            <w:tcW w:w="1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048DF" w:rsidRPr="008B32A5" w:rsidRDefault="00A048DF" w:rsidP="00A048DF">
            <w:pPr>
              <w:spacing w:after="200" w:line="276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A048DF" w:rsidRPr="008B32A5" w:rsidTr="00A048DF">
        <w:trPr>
          <w:trHeight w:val="320"/>
        </w:trPr>
        <w:tc>
          <w:tcPr>
            <w:tcW w:w="7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048DF" w:rsidRPr="008B32A5" w:rsidRDefault="00A048DF" w:rsidP="00A048DF">
            <w:pPr>
              <w:spacing w:after="0"/>
              <w:jc w:val="both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2A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12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048DF" w:rsidRPr="008B32A5" w:rsidRDefault="00A048DF" w:rsidP="00A048DF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2A5">
              <w:rPr>
                <w:rFonts w:eastAsia="Times New Roman" w:cs="Times New Roman"/>
                <w:sz w:val="24"/>
                <w:szCs w:val="24"/>
                <w:lang w:eastAsia="ru-RU"/>
              </w:rPr>
              <w:t>Игра с прыжками.</w:t>
            </w:r>
            <w:r w:rsidR="00400B5A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B32A5">
              <w:rPr>
                <w:rFonts w:eastAsia="Times New Roman" w:cs="Times New Roman"/>
                <w:sz w:val="24"/>
                <w:szCs w:val="24"/>
                <w:lang w:eastAsia="ru-RU"/>
              </w:rPr>
              <w:t>« Попрыгунчики- воробушки».</w:t>
            </w:r>
          </w:p>
        </w:tc>
        <w:tc>
          <w:tcPr>
            <w:tcW w:w="13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048DF" w:rsidRPr="008B32A5" w:rsidRDefault="00A048DF" w:rsidP="00A048DF">
            <w:pPr>
              <w:spacing w:after="200" w:line="276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B32A5">
              <w:rPr>
                <w:rFonts w:eastAsia="Times New Roman" w:cs="Times New Roman"/>
                <w:sz w:val="24"/>
                <w:szCs w:val="24"/>
                <w:lang w:eastAsia="ru-RU"/>
              </w:rPr>
              <w:t>5.12</w:t>
            </w:r>
          </w:p>
        </w:tc>
        <w:tc>
          <w:tcPr>
            <w:tcW w:w="1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048DF" w:rsidRPr="008B32A5" w:rsidRDefault="00A048DF" w:rsidP="00A048DF">
            <w:pPr>
              <w:spacing w:after="200" w:line="276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A048DF" w:rsidRPr="008B32A5" w:rsidTr="00A048DF">
        <w:trPr>
          <w:trHeight w:val="320"/>
        </w:trPr>
        <w:tc>
          <w:tcPr>
            <w:tcW w:w="7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048DF" w:rsidRPr="008B32A5" w:rsidRDefault="00A048DF" w:rsidP="00A048DF">
            <w:pPr>
              <w:spacing w:after="0"/>
              <w:jc w:val="both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2A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12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048DF" w:rsidRPr="008B32A5" w:rsidRDefault="00A048DF" w:rsidP="00A048DF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2A5">
              <w:rPr>
                <w:rFonts w:eastAsia="Times New Roman" w:cs="Times New Roman"/>
                <w:sz w:val="24"/>
                <w:szCs w:val="24"/>
                <w:lang w:eastAsia="ru-RU"/>
              </w:rPr>
              <w:t>Игра « Невод».</w:t>
            </w:r>
          </w:p>
        </w:tc>
        <w:tc>
          <w:tcPr>
            <w:tcW w:w="13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048DF" w:rsidRPr="008B32A5" w:rsidRDefault="00A048DF" w:rsidP="00A048DF">
            <w:pPr>
              <w:spacing w:after="200" w:line="276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B32A5">
              <w:rPr>
                <w:rFonts w:eastAsia="Times New Roman" w:cs="Times New Roman"/>
                <w:sz w:val="24"/>
                <w:szCs w:val="24"/>
                <w:lang w:eastAsia="ru-RU"/>
              </w:rPr>
              <w:t>12.12</w:t>
            </w:r>
          </w:p>
        </w:tc>
        <w:tc>
          <w:tcPr>
            <w:tcW w:w="1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048DF" w:rsidRPr="008B32A5" w:rsidRDefault="00A048DF" w:rsidP="00A048DF">
            <w:pPr>
              <w:spacing w:after="200" w:line="276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A048DF" w:rsidRPr="008B32A5" w:rsidTr="00A048DF">
        <w:trPr>
          <w:trHeight w:val="320"/>
        </w:trPr>
        <w:tc>
          <w:tcPr>
            <w:tcW w:w="7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048DF" w:rsidRPr="008B32A5" w:rsidRDefault="00A048DF" w:rsidP="00A048DF">
            <w:pPr>
              <w:spacing w:after="0"/>
              <w:jc w:val="both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2A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12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048DF" w:rsidRPr="008B32A5" w:rsidRDefault="00A048DF" w:rsidP="00A048DF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2A5">
              <w:rPr>
                <w:rFonts w:eastAsia="Times New Roman" w:cs="Times New Roman"/>
                <w:sz w:val="24"/>
                <w:szCs w:val="24"/>
                <w:lang w:eastAsia="ru-RU"/>
              </w:rPr>
              <w:t>Игра « Совушка».</w:t>
            </w:r>
          </w:p>
        </w:tc>
        <w:tc>
          <w:tcPr>
            <w:tcW w:w="13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048DF" w:rsidRPr="008B32A5" w:rsidRDefault="00A048DF" w:rsidP="00A048DF">
            <w:pPr>
              <w:spacing w:after="200" w:line="276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B32A5">
              <w:rPr>
                <w:rFonts w:eastAsia="Times New Roman" w:cs="Times New Roman"/>
                <w:sz w:val="24"/>
                <w:szCs w:val="24"/>
                <w:lang w:eastAsia="ru-RU"/>
              </w:rPr>
              <w:t>19.12</w:t>
            </w:r>
          </w:p>
        </w:tc>
        <w:tc>
          <w:tcPr>
            <w:tcW w:w="1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048DF" w:rsidRPr="008B32A5" w:rsidRDefault="00A048DF" w:rsidP="00A048DF">
            <w:pPr>
              <w:spacing w:after="200" w:line="276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A048DF" w:rsidRPr="008B32A5" w:rsidTr="00A048DF">
        <w:trPr>
          <w:trHeight w:val="320"/>
        </w:trPr>
        <w:tc>
          <w:tcPr>
            <w:tcW w:w="7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048DF" w:rsidRPr="008B32A5" w:rsidRDefault="00A048DF" w:rsidP="00A048DF">
            <w:pPr>
              <w:spacing w:after="0"/>
              <w:jc w:val="both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2A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12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048DF" w:rsidRPr="008B32A5" w:rsidRDefault="00A048DF" w:rsidP="00A048DF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2A5">
              <w:rPr>
                <w:rFonts w:eastAsia="Times New Roman" w:cs="Times New Roman"/>
                <w:sz w:val="24"/>
                <w:szCs w:val="24"/>
                <w:lang w:eastAsia="ru-RU"/>
              </w:rPr>
              <w:t>Игра « Аисты».</w:t>
            </w:r>
          </w:p>
        </w:tc>
        <w:tc>
          <w:tcPr>
            <w:tcW w:w="13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048DF" w:rsidRPr="008B32A5" w:rsidRDefault="00A048DF" w:rsidP="00A048DF">
            <w:pPr>
              <w:spacing w:after="200" w:line="276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B32A5">
              <w:rPr>
                <w:rFonts w:eastAsia="Times New Roman" w:cs="Times New Roman"/>
                <w:sz w:val="24"/>
                <w:szCs w:val="24"/>
                <w:lang w:eastAsia="ru-RU"/>
              </w:rPr>
              <w:t>26.12</w:t>
            </w:r>
          </w:p>
        </w:tc>
        <w:tc>
          <w:tcPr>
            <w:tcW w:w="1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048DF" w:rsidRPr="008B32A5" w:rsidRDefault="00A048DF" w:rsidP="00A048DF">
            <w:pPr>
              <w:spacing w:after="200" w:line="276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A048DF" w:rsidRPr="008B32A5" w:rsidTr="00A048DF">
        <w:trPr>
          <w:trHeight w:val="320"/>
        </w:trPr>
        <w:tc>
          <w:tcPr>
            <w:tcW w:w="7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048DF" w:rsidRPr="008B32A5" w:rsidRDefault="00A048DF" w:rsidP="00A048DF">
            <w:pPr>
              <w:spacing w:after="0"/>
              <w:jc w:val="both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2A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12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048DF" w:rsidRPr="008B32A5" w:rsidRDefault="00A048DF" w:rsidP="00A048DF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2A5">
              <w:rPr>
                <w:rFonts w:eastAsia="Times New Roman" w:cs="Times New Roman"/>
                <w:sz w:val="24"/>
                <w:szCs w:val="24"/>
                <w:lang w:eastAsia="ru-RU"/>
              </w:rPr>
              <w:t>Игра « Удочка».</w:t>
            </w:r>
          </w:p>
        </w:tc>
        <w:tc>
          <w:tcPr>
            <w:tcW w:w="13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048DF" w:rsidRPr="008B32A5" w:rsidRDefault="00A048DF" w:rsidP="00A048DF">
            <w:pPr>
              <w:spacing w:after="200" w:line="276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B32A5">
              <w:rPr>
                <w:rFonts w:eastAsia="Times New Roman" w:cs="Times New Roman"/>
                <w:sz w:val="24"/>
                <w:szCs w:val="24"/>
                <w:lang w:eastAsia="ru-RU"/>
              </w:rPr>
              <w:t>09.01</w:t>
            </w:r>
          </w:p>
        </w:tc>
        <w:tc>
          <w:tcPr>
            <w:tcW w:w="1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048DF" w:rsidRPr="008B32A5" w:rsidRDefault="00A048DF" w:rsidP="00A048DF">
            <w:pPr>
              <w:spacing w:after="200" w:line="276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A048DF" w:rsidRPr="008B32A5" w:rsidTr="00A048DF">
        <w:trPr>
          <w:trHeight w:val="320"/>
        </w:trPr>
        <w:tc>
          <w:tcPr>
            <w:tcW w:w="7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048DF" w:rsidRPr="008B32A5" w:rsidRDefault="00A048DF" w:rsidP="00A048DF">
            <w:pPr>
              <w:spacing w:after="0"/>
              <w:jc w:val="both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2A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12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048DF" w:rsidRPr="008B32A5" w:rsidRDefault="00A048DF" w:rsidP="00A048DF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2A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Игра « День и ночь».</w:t>
            </w:r>
          </w:p>
        </w:tc>
        <w:tc>
          <w:tcPr>
            <w:tcW w:w="13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048DF" w:rsidRPr="008B32A5" w:rsidRDefault="00A048DF" w:rsidP="00A048DF">
            <w:pPr>
              <w:spacing w:after="200" w:line="276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B32A5">
              <w:rPr>
                <w:rFonts w:eastAsia="Times New Roman" w:cs="Times New Roman"/>
                <w:sz w:val="24"/>
                <w:szCs w:val="24"/>
                <w:lang w:eastAsia="ru-RU"/>
              </w:rPr>
              <w:t>16.01</w:t>
            </w:r>
          </w:p>
        </w:tc>
        <w:tc>
          <w:tcPr>
            <w:tcW w:w="1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048DF" w:rsidRPr="008B32A5" w:rsidRDefault="00A048DF" w:rsidP="00A048DF">
            <w:pPr>
              <w:spacing w:after="200" w:line="276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A048DF" w:rsidRPr="008B32A5" w:rsidTr="00A048DF">
        <w:trPr>
          <w:trHeight w:val="320"/>
        </w:trPr>
        <w:tc>
          <w:tcPr>
            <w:tcW w:w="7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048DF" w:rsidRPr="008B32A5" w:rsidRDefault="00A048DF" w:rsidP="00A048DF">
            <w:pPr>
              <w:spacing w:after="0"/>
              <w:jc w:val="both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2A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112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048DF" w:rsidRPr="008B32A5" w:rsidRDefault="00A048DF" w:rsidP="00A048DF">
            <w:pPr>
              <w:spacing w:after="0"/>
              <w:jc w:val="both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2A5">
              <w:rPr>
                <w:rFonts w:eastAsia="Times New Roman" w:cs="Times New Roman"/>
                <w:sz w:val="24"/>
                <w:szCs w:val="24"/>
                <w:lang w:eastAsia="ru-RU"/>
              </w:rPr>
              <w:t>Игра « Третий лишний».</w:t>
            </w:r>
          </w:p>
        </w:tc>
        <w:tc>
          <w:tcPr>
            <w:tcW w:w="13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048DF" w:rsidRPr="008B32A5" w:rsidRDefault="00A048DF" w:rsidP="00A048DF">
            <w:pPr>
              <w:spacing w:after="200" w:line="276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B32A5">
              <w:rPr>
                <w:rFonts w:eastAsia="Times New Roman" w:cs="Times New Roman"/>
                <w:sz w:val="24"/>
                <w:szCs w:val="24"/>
                <w:lang w:eastAsia="ru-RU"/>
              </w:rPr>
              <w:t>23.01</w:t>
            </w:r>
          </w:p>
        </w:tc>
        <w:tc>
          <w:tcPr>
            <w:tcW w:w="1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048DF" w:rsidRPr="008B32A5" w:rsidRDefault="00A048DF" w:rsidP="00A048DF">
            <w:pPr>
              <w:spacing w:after="200" w:line="276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A048DF" w:rsidRPr="008B32A5" w:rsidTr="00A048DF">
        <w:trPr>
          <w:trHeight w:val="320"/>
        </w:trPr>
        <w:tc>
          <w:tcPr>
            <w:tcW w:w="7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048DF" w:rsidRPr="008B32A5" w:rsidRDefault="00A048DF" w:rsidP="00A048DF">
            <w:pPr>
              <w:spacing w:after="0"/>
              <w:jc w:val="both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2A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12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048DF" w:rsidRPr="008B32A5" w:rsidRDefault="00A048DF" w:rsidP="00A048DF">
            <w:pPr>
              <w:spacing w:after="0"/>
              <w:jc w:val="both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2A5">
              <w:rPr>
                <w:rFonts w:eastAsia="Times New Roman" w:cs="Times New Roman"/>
                <w:sz w:val="24"/>
                <w:szCs w:val="24"/>
                <w:lang w:eastAsia="ru-RU"/>
              </w:rPr>
              <w:t>Игра « Караси и щука».</w:t>
            </w:r>
          </w:p>
        </w:tc>
        <w:tc>
          <w:tcPr>
            <w:tcW w:w="13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048DF" w:rsidRPr="008B32A5" w:rsidRDefault="00A048DF" w:rsidP="00A048DF">
            <w:pPr>
              <w:spacing w:after="200" w:line="276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B32A5">
              <w:rPr>
                <w:rFonts w:eastAsia="Times New Roman" w:cs="Times New Roman"/>
                <w:sz w:val="24"/>
                <w:szCs w:val="24"/>
                <w:lang w:eastAsia="ru-RU"/>
              </w:rPr>
              <w:t>30.01</w:t>
            </w:r>
          </w:p>
        </w:tc>
        <w:tc>
          <w:tcPr>
            <w:tcW w:w="1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048DF" w:rsidRPr="008B32A5" w:rsidRDefault="00A048DF" w:rsidP="00A048DF">
            <w:pPr>
              <w:spacing w:after="200" w:line="276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A048DF" w:rsidRPr="008B32A5" w:rsidTr="00A048DF">
        <w:trPr>
          <w:trHeight w:val="320"/>
        </w:trPr>
        <w:tc>
          <w:tcPr>
            <w:tcW w:w="7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048DF" w:rsidRPr="008B32A5" w:rsidRDefault="00A048DF" w:rsidP="00A048DF">
            <w:pPr>
              <w:spacing w:after="0"/>
              <w:jc w:val="both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2A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112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048DF" w:rsidRPr="008B32A5" w:rsidRDefault="00A048DF" w:rsidP="00A048DF">
            <w:pPr>
              <w:spacing w:after="0"/>
              <w:jc w:val="both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2A5">
              <w:rPr>
                <w:rFonts w:eastAsia="Times New Roman" w:cs="Times New Roman"/>
                <w:sz w:val="24"/>
                <w:szCs w:val="24"/>
                <w:lang w:eastAsia="ru-RU"/>
              </w:rPr>
              <w:t>Игра « Тропинка».</w:t>
            </w:r>
          </w:p>
        </w:tc>
        <w:tc>
          <w:tcPr>
            <w:tcW w:w="13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048DF" w:rsidRPr="008B32A5" w:rsidRDefault="00A048DF" w:rsidP="00A048DF">
            <w:pPr>
              <w:spacing w:after="200" w:line="276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B32A5">
              <w:rPr>
                <w:rFonts w:eastAsia="Times New Roman" w:cs="Times New Roman"/>
                <w:sz w:val="24"/>
                <w:szCs w:val="24"/>
                <w:lang w:eastAsia="ru-RU"/>
              </w:rPr>
              <w:t>6.02</w:t>
            </w:r>
          </w:p>
        </w:tc>
        <w:tc>
          <w:tcPr>
            <w:tcW w:w="1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048DF" w:rsidRPr="008B32A5" w:rsidRDefault="00A048DF" w:rsidP="00A048DF">
            <w:pPr>
              <w:spacing w:after="200" w:line="276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A048DF" w:rsidRPr="008B32A5" w:rsidTr="00A048DF">
        <w:trPr>
          <w:trHeight w:val="320"/>
        </w:trPr>
        <w:tc>
          <w:tcPr>
            <w:tcW w:w="7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048DF" w:rsidRPr="008B32A5" w:rsidRDefault="00A048DF" w:rsidP="00A048DF">
            <w:pPr>
              <w:spacing w:after="0"/>
              <w:jc w:val="both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2A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112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048DF" w:rsidRPr="008B32A5" w:rsidRDefault="00A048DF" w:rsidP="00A048DF">
            <w:pPr>
              <w:spacing w:after="0"/>
              <w:jc w:val="both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2A5">
              <w:rPr>
                <w:rFonts w:eastAsia="Times New Roman" w:cs="Times New Roman"/>
                <w:sz w:val="24"/>
                <w:szCs w:val="24"/>
                <w:lang w:eastAsia="ru-RU"/>
              </w:rPr>
              <w:t>Игра « Западня».</w:t>
            </w:r>
          </w:p>
        </w:tc>
        <w:tc>
          <w:tcPr>
            <w:tcW w:w="13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048DF" w:rsidRPr="008B32A5" w:rsidRDefault="00A048DF" w:rsidP="00A048DF">
            <w:pPr>
              <w:spacing w:after="200" w:line="276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B32A5">
              <w:rPr>
                <w:rFonts w:eastAsia="Times New Roman" w:cs="Times New Roman"/>
                <w:sz w:val="24"/>
                <w:szCs w:val="24"/>
                <w:lang w:eastAsia="ru-RU"/>
              </w:rPr>
              <w:t>13.02</w:t>
            </w:r>
          </w:p>
        </w:tc>
        <w:tc>
          <w:tcPr>
            <w:tcW w:w="1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048DF" w:rsidRPr="008B32A5" w:rsidRDefault="00A048DF" w:rsidP="00A048DF">
            <w:pPr>
              <w:spacing w:after="200" w:line="276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A048DF" w:rsidRPr="008B32A5" w:rsidTr="00A048DF">
        <w:trPr>
          <w:trHeight w:val="320"/>
        </w:trPr>
        <w:tc>
          <w:tcPr>
            <w:tcW w:w="7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048DF" w:rsidRPr="008B32A5" w:rsidRDefault="00A048DF" w:rsidP="00A048DF">
            <w:pPr>
              <w:spacing w:after="0"/>
              <w:jc w:val="both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2A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112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048DF" w:rsidRPr="008B32A5" w:rsidRDefault="00A048DF" w:rsidP="00A048DF">
            <w:pPr>
              <w:spacing w:after="0"/>
              <w:jc w:val="both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2A5">
              <w:rPr>
                <w:rFonts w:eastAsia="Times New Roman" w:cs="Times New Roman"/>
                <w:sz w:val="24"/>
                <w:szCs w:val="24"/>
                <w:lang w:eastAsia="ru-RU"/>
              </w:rPr>
              <w:t>Игра « Стоп!».</w:t>
            </w:r>
          </w:p>
        </w:tc>
        <w:tc>
          <w:tcPr>
            <w:tcW w:w="13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048DF" w:rsidRPr="008B32A5" w:rsidRDefault="00A048DF" w:rsidP="00A048DF">
            <w:pPr>
              <w:spacing w:after="200" w:line="276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B32A5">
              <w:rPr>
                <w:rFonts w:eastAsia="Times New Roman" w:cs="Times New Roman"/>
                <w:sz w:val="24"/>
                <w:szCs w:val="24"/>
                <w:lang w:eastAsia="ru-RU"/>
              </w:rPr>
              <w:t>27.02</w:t>
            </w:r>
          </w:p>
        </w:tc>
        <w:tc>
          <w:tcPr>
            <w:tcW w:w="1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048DF" w:rsidRPr="008B32A5" w:rsidRDefault="00A048DF" w:rsidP="00A048DF">
            <w:pPr>
              <w:spacing w:after="200" w:line="276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A048DF" w:rsidRPr="008B32A5" w:rsidTr="00A048DF">
        <w:trPr>
          <w:trHeight w:val="320"/>
        </w:trPr>
        <w:tc>
          <w:tcPr>
            <w:tcW w:w="7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048DF" w:rsidRPr="008B32A5" w:rsidRDefault="00A048DF" w:rsidP="00A048DF">
            <w:pPr>
              <w:spacing w:after="0"/>
              <w:jc w:val="both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2A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112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048DF" w:rsidRPr="008B32A5" w:rsidRDefault="00A048DF" w:rsidP="00A048DF">
            <w:pPr>
              <w:spacing w:after="0"/>
              <w:jc w:val="both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2A5">
              <w:rPr>
                <w:rFonts w:eastAsia="Times New Roman" w:cs="Times New Roman"/>
                <w:sz w:val="24"/>
                <w:szCs w:val="24"/>
                <w:lang w:eastAsia="ru-RU"/>
              </w:rPr>
              <w:t>Игра «Лабиринт».</w:t>
            </w:r>
          </w:p>
        </w:tc>
        <w:tc>
          <w:tcPr>
            <w:tcW w:w="13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048DF" w:rsidRPr="008B32A5" w:rsidRDefault="00A048DF" w:rsidP="00A048DF">
            <w:pPr>
              <w:spacing w:after="200" w:line="276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B32A5">
              <w:rPr>
                <w:rFonts w:eastAsia="Times New Roman" w:cs="Times New Roman"/>
                <w:sz w:val="24"/>
                <w:szCs w:val="24"/>
                <w:lang w:eastAsia="ru-RU"/>
              </w:rPr>
              <w:t>04.03</w:t>
            </w:r>
          </w:p>
        </w:tc>
        <w:tc>
          <w:tcPr>
            <w:tcW w:w="1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048DF" w:rsidRPr="008B32A5" w:rsidRDefault="00A048DF" w:rsidP="00A048DF">
            <w:pPr>
              <w:spacing w:after="200" w:line="276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A048DF" w:rsidRPr="008B32A5" w:rsidTr="00A048DF">
        <w:trPr>
          <w:trHeight w:val="320"/>
        </w:trPr>
        <w:tc>
          <w:tcPr>
            <w:tcW w:w="7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048DF" w:rsidRPr="008B32A5" w:rsidRDefault="00A048DF" w:rsidP="00A048DF">
            <w:pPr>
              <w:spacing w:after="0"/>
              <w:jc w:val="both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2A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112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048DF" w:rsidRPr="008B32A5" w:rsidRDefault="00A048DF" w:rsidP="00A048DF">
            <w:pPr>
              <w:spacing w:after="0"/>
              <w:jc w:val="both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2A5">
              <w:rPr>
                <w:rFonts w:eastAsia="Times New Roman" w:cs="Times New Roman"/>
                <w:sz w:val="24"/>
                <w:szCs w:val="24"/>
                <w:lang w:eastAsia="ru-RU"/>
              </w:rPr>
              <w:t>Игра « Зайцы, сторож и Жучка».</w:t>
            </w:r>
          </w:p>
        </w:tc>
        <w:tc>
          <w:tcPr>
            <w:tcW w:w="13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048DF" w:rsidRPr="008B32A5" w:rsidRDefault="00A048DF" w:rsidP="00A048DF">
            <w:pPr>
              <w:spacing w:after="200" w:line="276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B32A5">
              <w:rPr>
                <w:rFonts w:eastAsia="Times New Roman" w:cs="Times New Roman"/>
                <w:sz w:val="24"/>
                <w:szCs w:val="24"/>
                <w:lang w:eastAsia="ru-RU"/>
              </w:rPr>
              <w:t>11.03</w:t>
            </w:r>
          </w:p>
        </w:tc>
        <w:tc>
          <w:tcPr>
            <w:tcW w:w="1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048DF" w:rsidRPr="008B32A5" w:rsidRDefault="00A048DF" w:rsidP="00A048DF">
            <w:pPr>
              <w:spacing w:after="200" w:line="276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A048DF" w:rsidRPr="008B32A5" w:rsidTr="00A048DF">
        <w:trPr>
          <w:trHeight w:val="320"/>
        </w:trPr>
        <w:tc>
          <w:tcPr>
            <w:tcW w:w="7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048DF" w:rsidRPr="008B32A5" w:rsidRDefault="00A048DF" w:rsidP="00A048DF">
            <w:pPr>
              <w:spacing w:after="0"/>
              <w:jc w:val="both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2A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112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048DF" w:rsidRPr="008B32A5" w:rsidRDefault="00A048DF" w:rsidP="00A048DF">
            <w:pPr>
              <w:spacing w:after="0"/>
              <w:jc w:val="both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2A5">
              <w:rPr>
                <w:rFonts w:eastAsia="Times New Roman" w:cs="Times New Roman"/>
                <w:sz w:val="24"/>
                <w:szCs w:val="24"/>
                <w:lang w:eastAsia="ru-RU"/>
              </w:rPr>
              <w:t>Игра « Конники».</w:t>
            </w:r>
          </w:p>
        </w:tc>
        <w:tc>
          <w:tcPr>
            <w:tcW w:w="13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048DF" w:rsidRPr="008B32A5" w:rsidRDefault="00A048DF" w:rsidP="00A048DF">
            <w:pPr>
              <w:spacing w:after="200" w:line="276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B32A5">
              <w:rPr>
                <w:rFonts w:eastAsia="Times New Roman" w:cs="Times New Roman"/>
                <w:sz w:val="24"/>
                <w:szCs w:val="24"/>
                <w:lang w:eastAsia="ru-RU"/>
              </w:rPr>
              <w:t>18.03</w:t>
            </w:r>
          </w:p>
        </w:tc>
        <w:tc>
          <w:tcPr>
            <w:tcW w:w="1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048DF" w:rsidRPr="008B32A5" w:rsidRDefault="00A048DF" w:rsidP="00A048DF">
            <w:pPr>
              <w:spacing w:after="200" w:line="276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A048DF" w:rsidRPr="008B32A5" w:rsidTr="00A048DF">
        <w:trPr>
          <w:trHeight w:val="320"/>
        </w:trPr>
        <w:tc>
          <w:tcPr>
            <w:tcW w:w="7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048DF" w:rsidRPr="008B32A5" w:rsidRDefault="00A048DF" w:rsidP="00A048DF">
            <w:pPr>
              <w:spacing w:after="0"/>
              <w:jc w:val="both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2A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27</w:t>
            </w:r>
          </w:p>
        </w:tc>
        <w:tc>
          <w:tcPr>
            <w:tcW w:w="112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048DF" w:rsidRPr="008B32A5" w:rsidRDefault="00A048DF" w:rsidP="00A048DF">
            <w:pPr>
              <w:tabs>
                <w:tab w:val="left" w:pos="1215"/>
              </w:tabs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B32A5">
              <w:rPr>
                <w:rFonts w:eastAsia="Times New Roman" w:cs="Times New Roman"/>
                <w:sz w:val="24"/>
                <w:szCs w:val="24"/>
                <w:lang w:eastAsia="ru-RU"/>
              </w:rPr>
              <w:t>Игра « Ловля парами».</w:t>
            </w:r>
          </w:p>
          <w:p w:rsidR="00A048DF" w:rsidRPr="008B32A5" w:rsidRDefault="00A048DF" w:rsidP="00A048DF">
            <w:pPr>
              <w:spacing w:after="0"/>
              <w:jc w:val="both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048DF" w:rsidRPr="008B32A5" w:rsidRDefault="00A048DF" w:rsidP="00A048DF">
            <w:pPr>
              <w:spacing w:after="200" w:line="276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B32A5">
              <w:rPr>
                <w:rFonts w:eastAsia="Times New Roman" w:cs="Times New Roman"/>
                <w:sz w:val="24"/>
                <w:szCs w:val="24"/>
                <w:lang w:eastAsia="ru-RU"/>
              </w:rPr>
              <w:t>02.04</w:t>
            </w:r>
          </w:p>
        </w:tc>
        <w:tc>
          <w:tcPr>
            <w:tcW w:w="1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048DF" w:rsidRPr="008B32A5" w:rsidRDefault="00A048DF" w:rsidP="00A048DF">
            <w:pPr>
              <w:spacing w:after="200" w:line="276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A048DF" w:rsidRPr="008B32A5" w:rsidTr="00A048DF">
        <w:trPr>
          <w:trHeight w:val="320"/>
        </w:trPr>
        <w:tc>
          <w:tcPr>
            <w:tcW w:w="7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048DF" w:rsidRPr="008B32A5" w:rsidRDefault="00A048DF" w:rsidP="00A048DF">
            <w:pPr>
              <w:spacing w:after="0"/>
              <w:jc w:val="both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2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048DF" w:rsidRPr="008B32A5" w:rsidRDefault="00A048DF" w:rsidP="00A048DF">
            <w:pPr>
              <w:spacing w:after="0"/>
              <w:jc w:val="both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2A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                                                                       Спортивные игры – 7ч.</w:t>
            </w:r>
          </w:p>
        </w:tc>
        <w:tc>
          <w:tcPr>
            <w:tcW w:w="13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048DF" w:rsidRPr="008B32A5" w:rsidRDefault="00A048DF" w:rsidP="00A048DF">
            <w:pPr>
              <w:spacing w:after="200" w:line="276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048DF" w:rsidRPr="008B32A5" w:rsidRDefault="00A048DF" w:rsidP="00A048DF">
            <w:pPr>
              <w:spacing w:after="200" w:line="276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A048DF" w:rsidRPr="008B32A5" w:rsidTr="00A048DF">
        <w:trPr>
          <w:trHeight w:val="320"/>
        </w:trPr>
        <w:tc>
          <w:tcPr>
            <w:tcW w:w="7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048DF" w:rsidRPr="008B32A5" w:rsidRDefault="00A048DF" w:rsidP="00A048DF">
            <w:pPr>
              <w:spacing w:after="0"/>
              <w:jc w:val="both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2A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112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048DF" w:rsidRPr="008B32A5" w:rsidRDefault="00A048DF" w:rsidP="00A048DF">
            <w:pPr>
              <w:spacing w:after="0"/>
              <w:jc w:val="both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2A5">
              <w:rPr>
                <w:rFonts w:eastAsia="Times New Roman" w:cs="Times New Roman"/>
                <w:sz w:val="24"/>
                <w:szCs w:val="24"/>
                <w:lang w:eastAsia="ru-RU"/>
              </w:rPr>
              <w:t>Игры « Точная передача», « Мяч в ворота».</w:t>
            </w:r>
          </w:p>
        </w:tc>
        <w:tc>
          <w:tcPr>
            <w:tcW w:w="13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048DF" w:rsidRPr="008B32A5" w:rsidRDefault="00A048DF" w:rsidP="00A048DF">
            <w:pPr>
              <w:spacing w:after="200" w:line="276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B32A5">
              <w:rPr>
                <w:rFonts w:eastAsia="Times New Roman" w:cs="Times New Roman"/>
                <w:sz w:val="24"/>
                <w:szCs w:val="24"/>
                <w:lang w:eastAsia="ru-RU"/>
              </w:rPr>
              <w:t>09.04</w:t>
            </w:r>
          </w:p>
        </w:tc>
        <w:tc>
          <w:tcPr>
            <w:tcW w:w="1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048DF" w:rsidRPr="008B32A5" w:rsidRDefault="00A048DF" w:rsidP="00A048DF">
            <w:pPr>
              <w:spacing w:after="200" w:line="276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A048DF" w:rsidRPr="008B32A5" w:rsidTr="00A048DF">
        <w:trPr>
          <w:trHeight w:val="320"/>
        </w:trPr>
        <w:tc>
          <w:tcPr>
            <w:tcW w:w="7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048DF" w:rsidRPr="008B32A5" w:rsidRDefault="00A048DF" w:rsidP="00A048DF">
            <w:pPr>
              <w:spacing w:after="0"/>
              <w:jc w:val="both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2A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112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048DF" w:rsidRPr="008B32A5" w:rsidRDefault="00A048DF" w:rsidP="00A048DF">
            <w:pPr>
              <w:spacing w:after="0"/>
              <w:jc w:val="both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2A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Ведение и остановка мяча. Игра « Выстрел в небо».</w:t>
            </w:r>
          </w:p>
        </w:tc>
        <w:tc>
          <w:tcPr>
            <w:tcW w:w="13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048DF" w:rsidRPr="008B32A5" w:rsidRDefault="00A048DF" w:rsidP="00A048DF">
            <w:pPr>
              <w:spacing w:after="200" w:line="276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B32A5">
              <w:rPr>
                <w:rFonts w:eastAsia="Times New Roman" w:cs="Times New Roman"/>
                <w:sz w:val="24"/>
                <w:szCs w:val="24"/>
                <w:lang w:eastAsia="ru-RU"/>
              </w:rPr>
              <w:t>16.04</w:t>
            </w:r>
          </w:p>
        </w:tc>
        <w:tc>
          <w:tcPr>
            <w:tcW w:w="1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048DF" w:rsidRPr="008B32A5" w:rsidRDefault="00A048DF" w:rsidP="00A048DF">
            <w:pPr>
              <w:spacing w:after="200" w:line="276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A048DF" w:rsidRPr="008B32A5" w:rsidTr="00A048DF">
        <w:trPr>
          <w:trHeight w:val="320"/>
        </w:trPr>
        <w:tc>
          <w:tcPr>
            <w:tcW w:w="7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048DF" w:rsidRPr="008B32A5" w:rsidRDefault="00A048DF" w:rsidP="00A048DF">
            <w:pPr>
              <w:spacing w:after="0"/>
              <w:jc w:val="both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2A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12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048DF" w:rsidRPr="008B32A5" w:rsidRDefault="00A048DF" w:rsidP="00A048DF">
            <w:pPr>
              <w:spacing w:after="0"/>
              <w:jc w:val="both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2A5">
              <w:rPr>
                <w:rFonts w:eastAsia="Times New Roman" w:cs="Times New Roman"/>
                <w:sz w:val="24"/>
                <w:szCs w:val="24"/>
                <w:lang w:eastAsia="ru-RU"/>
              </w:rPr>
              <w:t>Игра « Передал – садись».</w:t>
            </w:r>
          </w:p>
        </w:tc>
        <w:tc>
          <w:tcPr>
            <w:tcW w:w="13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048DF" w:rsidRPr="008B32A5" w:rsidRDefault="00A048DF" w:rsidP="00A048DF">
            <w:pPr>
              <w:spacing w:after="200" w:line="276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B32A5">
              <w:rPr>
                <w:rFonts w:eastAsia="Times New Roman" w:cs="Times New Roman"/>
                <w:sz w:val="24"/>
                <w:szCs w:val="24"/>
                <w:lang w:eastAsia="ru-RU"/>
              </w:rPr>
              <w:t>23.04</w:t>
            </w:r>
          </w:p>
        </w:tc>
        <w:tc>
          <w:tcPr>
            <w:tcW w:w="1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048DF" w:rsidRPr="008B32A5" w:rsidRDefault="00A048DF" w:rsidP="00A048DF">
            <w:pPr>
              <w:spacing w:after="200" w:line="276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A048DF" w:rsidRPr="008B32A5" w:rsidTr="00A048DF">
        <w:trPr>
          <w:trHeight w:val="325"/>
        </w:trPr>
        <w:tc>
          <w:tcPr>
            <w:tcW w:w="7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048DF" w:rsidRPr="008B32A5" w:rsidRDefault="00A048DF" w:rsidP="00A048DF">
            <w:pPr>
              <w:spacing w:after="0"/>
              <w:jc w:val="both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2A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112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048DF" w:rsidRPr="008B32A5" w:rsidRDefault="00A048DF" w:rsidP="00A048DF">
            <w:pPr>
              <w:spacing w:after="0"/>
              <w:jc w:val="both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2A5">
              <w:rPr>
                <w:rFonts w:eastAsia="Times New Roman" w:cs="Times New Roman"/>
                <w:sz w:val="24"/>
                <w:szCs w:val="24"/>
                <w:lang w:eastAsia="ru-RU"/>
              </w:rPr>
              <w:t>Ведение и передача баскетбольного мяча. Игры « Мяч в воздухе», « Мяч сквозь обруч».</w:t>
            </w:r>
          </w:p>
        </w:tc>
        <w:tc>
          <w:tcPr>
            <w:tcW w:w="13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048DF" w:rsidRPr="008B32A5" w:rsidRDefault="00A048DF" w:rsidP="00A048DF">
            <w:pPr>
              <w:spacing w:after="200" w:line="276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B32A5">
              <w:rPr>
                <w:rFonts w:eastAsia="Times New Roman" w:cs="Times New Roman"/>
                <w:sz w:val="24"/>
                <w:szCs w:val="24"/>
                <w:lang w:eastAsia="ru-RU"/>
              </w:rPr>
              <w:t>30.04</w:t>
            </w:r>
          </w:p>
        </w:tc>
        <w:tc>
          <w:tcPr>
            <w:tcW w:w="1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048DF" w:rsidRPr="008B32A5" w:rsidRDefault="00A048DF" w:rsidP="00A048DF">
            <w:pPr>
              <w:spacing w:after="200" w:line="276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A048DF" w:rsidRPr="008B32A5" w:rsidTr="00A048DF">
        <w:trPr>
          <w:trHeight w:val="273"/>
        </w:trPr>
        <w:tc>
          <w:tcPr>
            <w:tcW w:w="7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048DF" w:rsidRPr="008B32A5" w:rsidRDefault="00A048DF" w:rsidP="00A048DF">
            <w:pPr>
              <w:spacing w:after="0"/>
              <w:jc w:val="both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2A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112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048DF" w:rsidRPr="008B32A5" w:rsidRDefault="00A048DF" w:rsidP="00A048DF">
            <w:pPr>
              <w:spacing w:after="0"/>
              <w:jc w:val="both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2A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«Бросай -  поймай», « Постарайся поймать».           </w:t>
            </w:r>
          </w:p>
        </w:tc>
        <w:tc>
          <w:tcPr>
            <w:tcW w:w="13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048DF" w:rsidRPr="008B32A5" w:rsidRDefault="00A048DF" w:rsidP="00A048DF">
            <w:pPr>
              <w:spacing w:after="200" w:line="276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B32A5">
              <w:rPr>
                <w:rFonts w:eastAsia="Times New Roman" w:cs="Times New Roman"/>
                <w:sz w:val="24"/>
                <w:szCs w:val="24"/>
                <w:lang w:eastAsia="ru-RU"/>
              </w:rPr>
              <w:t>07.05</w:t>
            </w:r>
          </w:p>
        </w:tc>
        <w:tc>
          <w:tcPr>
            <w:tcW w:w="1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048DF" w:rsidRPr="008B32A5" w:rsidRDefault="00A048DF" w:rsidP="00A048DF">
            <w:pPr>
              <w:spacing w:after="200" w:line="276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A048DF" w:rsidRPr="008B32A5" w:rsidTr="00A048DF">
        <w:trPr>
          <w:trHeight w:val="273"/>
        </w:trPr>
        <w:tc>
          <w:tcPr>
            <w:tcW w:w="7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048DF" w:rsidRPr="008B32A5" w:rsidRDefault="00A048DF" w:rsidP="00A048DF">
            <w:pPr>
              <w:spacing w:after="0"/>
              <w:jc w:val="both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2A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112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048DF" w:rsidRPr="008B32A5" w:rsidRDefault="00A048DF" w:rsidP="00A048DF">
            <w:pPr>
              <w:spacing w:after="0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B32A5"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 «Охотники и зайцы»</w:t>
            </w:r>
          </w:p>
        </w:tc>
        <w:tc>
          <w:tcPr>
            <w:tcW w:w="13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048DF" w:rsidRPr="008B32A5" w:rsidRDefault="00A048DF" w:rsidP="00A048DF">
            <w:pPr>
              <w:spacing w:after="200" w:line="276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B32A5">
              <w:rPr>
                <w:rFonts w:eastAsia="Times New Roman" w:cs="Times New Roman"/>
                <w:sz w:val="24"/>
                <w:szCs w:val="24"/>
                <w:lang w:eastAsia="ru-RU"/>
              </w:rPr>
              <w:t>14.05</w:t>
            </w:r>
          </w:p>
        </w:tc>
        <w:tc>
          <w:tcPr>
            <w:tcW w:w="1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048DF" w:rsidRPr="008B32A5" w:rsidRDefault="00A048DF" w:rsidP="00A048DF">
            <w:pPr>
              <w:spacing w:after="200" w:line="276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A048DF" w:rsidRPr="008B32A5" w:rsidTr="00A048DF">
        <w:trPr>
          <w:trHeight w:val="273"/>
        </w:trPr>
        <w:tc>
          <w:tcPr>
            <w:tcW w:w="7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048DF" w:rsidRPr="008B32A5" w:rsidRDefault="00A048DF" w:rsidP="00A048DF">
            <w:pPr>
              <w:spacing w:after="0"/>
              <w:jc w:val="both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2A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112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048DF" w:rsidRPr="008B32A5" w:rsidRDefault="00A048DF" w:rsidP="00A048DF">
            <w:pPr>
              <w:spacing w:after="0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B32A5"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 «Ловушки с приседаниями»</w:t>
            </w:r>
          </w:p>
        </w:tc>
        <w:tc>
          <w:tcPr>
            <w:tcW w:w="13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048DF" w:rsidRPr="008B32A5" w:rsidRDefault="00A048DF" w:rsidP="00A048DF">
            <w:pPr>
              <w:spacing w:after="200" w:line="276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B32A5">
              <w:rPr>
                <w:rFonts w:eastAsia="Times New Roman" w:cs="Times New Roman"/>
                <w:sz w:val="24"/>
                <w:szCs w:val="24"/>
                <w:lang w:eastAsia="ru-RU"/>
              </w:rPr>
              <w:t>21.05</w:t>
            </w:r>
          </w:p>
        </w:tc>
        <w:tc>
          <w:tcPr>
            <w:tcW w:w="1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048DF" w:rsidRPr="008B32A5" w:rsidRDefault="00A048DF" w:rsidP="00A048DF">
            <w:pPr>
              <w:spacing w:after="200" w:line="276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6E6FD3" w:rsidRPr="008B32A5" w:rsidRDefault="006E6FD3" w:rsidP="006E6FD3">
      <w:pPr>
        <w:pStyle w:val="a3"/>
        <w:spacing w:before="100" w:beforeAutospacing="1" w:after="0" w:line="240" w:lineRule="auto"/>
        <w:ind w:left="284"/>
        <w:jc w:val="both"/>
        <w:rPr>
          <w:rFonts w:ascii="Times New Roman" w:eastAsia="Calibri" w:hAnsi="Times New Roman"/>
          <w:sz w:val="24"/>
          <w:szCs w:val="24"/>
        </w:rPr>
      </w:pPr>
      <w:r w:rsidRPr="008B32A5">
        <w:rPr>
          <w:rFonts w:ascii="Times New Roman" w:eastAsia="Calibri" w:hAnsi="Times New Roman"/>
          <w:b/>
          <w:sz w:val="24"/>
          <w:szCs w:val="24"/>
        </w:rPr>
        <w:t>Условия реализации программы:</w:t>
      </w:r>
    </w:p>
    <w:p w:rsidR="006E6FD3" w:rsidRPr="008B32A5" w:rsidRDefault="006E6FD3" w:rsidP="006E6FD3">
      <w:pPr>
        <w:pStyle w:val="a3"/>
        <w:spacing w:before="100" w:beforeAutospacing="1" w:after="0" w:line="240" w:lineRule="auto"/>
        <w:ind w:left="284"/>
        <w:jc w:val="both"/>
        <w:rPr>
          <w:rFonts w:ascii="Times New Roman" w:eastAsia="Calibri" w:hAnsi="Times New Roman"/>
          <w:sz w:val="24"/>
          <w:szCs w:val="24"/>
        </w:rPr>
      </w:pPr>
      <w:r w:rsidRPr="008B32A5">
        <w:rPr>
          <w:rFonts w:ascii="Times New Roman" w:eastAsia="Calibri" w:hAnsi="Times New Roman"/>
          <w:sz w:val="24"/>
          <w:szCs w:val="24"/>
        </w:rPr>
        <w:t>- кабинет;</w:t>
      </w:r>
    </w:p>
    <w:p w:rsidR="006E6FD3" w:rsidRPr="008B32A5" w:rsidRDefault="006E6FD3" w:rsidP="006E6FD3">
      <w:pPr>
        <w:pStyle w:val="a3"/>
        <w:spacing w:before="100" w:beforeAutospacing="1" w:after="0" w:line="240" w:lineRule="auto"/>
        <w:ind w:left="284"/>
        <w:jc w:val="both"/>
        <w:rPr>
          <w:rFonts w:ascii="Times New Roman" w:eastAsia="Calibri" w:hAnsi="Times New Roman"/>
          <w:sz w:val="24"/>
          <w:szCs w:val="24"/>
        </w:rPr>
      </w:pPr>
      <w:r w:rsidRPr="008B32A5">
        <w:rPr>
          <w:rFonts w:ascii="Times New Roman" w:eastAsia="Calibri" w:hAnsi="Times New Roman"/>
          <w:sz w:val="24"/>
          <w:szCs w:val="24"/>
        </w:rPr>
        <w:t>- спортивный зал;</w:t>
      </w:r>
    </w:p>
    <w:p w:rsidR="006E6FD3" w:rsidRPr="008B32A5" w:rsidRDefault="006E6FD3" w:rsidP="006E6FD3">
      <w:pPr>
        <w:pStyle w:val="a3"/>
        <w:spacing w:before="100" w:beforeAutospacing="1" w:after="0" w:line="240" w:lineRule="auto"/>
        <w:ind w:left="284"/>
        <w:jc w:val="both"/>
        <w:rPr>
          <w:rFonts w:ascii="Times New Roman" w:eastAsia="Calibri" w:hAnsi="Times New Roman"/>
          <w:sz w:val="24"/>
          <w:szCs w:val="24"/>
        </w:rPr>
      </w:pPr>
      <w:r w:rsidRPr="008B32A5">
        <w:rPr>
          <w:rFonts w:ascii="Times New Roman" w:eastAsia="Calibri" w:hAnsi="Times New Roman"/>
          <w:sz w:val="24"/>
          <w:szCs w:val="24"/>
        </w:rPr>
        <w:t>- спортивная площадка;</w:t>
      </w:r>
    </w:p>
    <w:p w:rsidR="006E6FD3" w:rsidRPr="008B32A5" w:rsidRDefault="006E6FD3" w:rsidP="006E6FD3">
      <w:pPr>
        <w:pStyle w:val="a3"/>
        <w:spacing w:before="100" w:beforeAutospacing="1" w:after="0" w:line="240" w:lineRule="auto"/>
        <w:ind w:left="284"/>
        <w:jc w:val="both"/>
        <w:rPr>
          <w:rFonts w:ascii="Times New Roman" w:eastAsia="Calibri" w:hAnsi="Times New Roman"/>
          <w:sz w:val="24"/>
          <w:szCs w:val="24"/>
        </w:rPr>
      </w:pPr>
      <w:r w:rsidRPr="008B32A5">
        <w:rPr>
          <w:rFonts w:ascii="Times New Roman" w:eastAsia="Calibri" w:hAnsi="Times New Roman"/>
          <w:sz w:val="24"/>
          <w:szCs w:val="24"/>
        </w:rPr>
        <w:t xml:space="preserve"> - спортивный </w:t>
      </w:r>
      <w:proofErr w:type="gramStart"/>
      <w:r w:rsidRPr="008B32A5">
        <w:rPr>
          <w:rFonts w:ascii="Times New Roman" w:eastAsia="Calibri" w:hAnsi="Times New Roman"/>
          <w:sz w:val="24"/>
          <w:szCs w:val="24"/>
        </w:rPr>
        <w:t>инвентарь(</w:t>
      </w:r>
      <w:proofErr w:type="gramEnd"/>
      <w:r w:rsidRPr="008B32A5">
        <w:rPr>
          <w:rFonts w:ascii="Times New Roman" w:eastAsia="Calibri" w:hAnsi="Times New Roman"/>
          <w:sz w:val="24"/>
          <w:szCs w:val="24"/>
        </w:rPr>
        <w:t xml:space="preserve">скакалки, гимнастические маты, скамейки, мячи, </w:t>
      </w:r>
      <w:proofErr w:type="spellStart"/>
      <w:r w:rsidRPr="008B32A5">
        <w:rPr>
          <w:rFonts w:ascii="Times New Roman" w:eastAsia="Calibri" w:hAnsi="Times New Roman"/>
          <w:sz w:val="24"/>
          <w:szCs w:val="24"/>
        </w:rPr>
        <w:t>хоупы</w:t>
      </w:r>
      <w:proofErr w:type="spellEnd"/>
      <w:r w:rsidRPr="008B32A5">
        <w:rPr>
          <w:rFonts w:ascii="Times New Roman" w:eastAsia="Calibri" w:hAnsi="Times New Roman"/>
          <w:sz w:val="24"/>
          <w:szCs w:val="24"/>
        </w:rPr>
        <w:t>, набивные мячи, обручи  и т. д.)</w:t>
      </w:r>
    </w:p>
    <w:p w:rsidR="006E6FD3" w:rsidRPr="008B32A5" w:rsidRDefault="006E6FD3" w:rsidP="006E6FD3">
      <w:pPr>
        <w:pStyle w:val="a3"/>
        <w:spacing w:before="100" w:beforeAutospacing="1" w:after="0" w:line="240" w:lineRule="auto"/>
        <w:ind w:left="284"/>
        <w:jc w:val="both"/>
        <w:rPr>
          <w:rFonts w:ascii="Times New Roman" w:eastAsia="Calibri" w:hAnsi="Times New Roman"/>
          <w:sz w:val="24"/>
          <w:szCs w:val="24"/>
        </w:rPr>
      </w:pPr>
      <w:r w:rsidRPr="008B32A5">
        <w:rPr>
          <w:rFonts w:ascii="Times New Roman" w:eastAsia="Calibri" w:hAnsi="Times New Roman"/>
          <w:sz w:val="24"/>
          <w:szCs w:val="24"/>
        </w:rPr>
        <w:t xml:space="preserve">- учебно – методические материалы: </w:t>
      </w:r>
      <w:proofErr w:type="spellStart"/>
      <w:r w:rsidRPr="008B32A5">
        <w:rPr>
          <w:rFonts w:ascii="Times New Roman" w:eastAsia="Calibri" w:hAnsi="Times New Roman"/>
          <w:sz w:val="24"/>
          <w:szCs w:val="24"/>
        </w:rPr>
        <w:t>Былеева</w:t>
      </w:r>
      <w:proofErr w:type="spellEnd"/>
      <w:r w:rsidRPr="008B32A5">
        <w:rPr>
          <w:rFonts w:ascii="Times New Roman" w:eastAsia="Calibri" w:hAnsi="Times New Roman"/>
          <w:sz w:val="24"/>
          <w:szCs w:val="24"/>
        </w:rPr>
        <w:t xml:space="preserve"> Л. В., Коротков И. М. Подвижные игры – М: </w:t>
      </w:r>
      <w:proofErr w:type="spellStart"/>
      <w:r w:rsidRPr="008B32A5">
        <w:rPr>
          <w:rFonts w:ascii="Times New Roman" w:eastAsia="Calibri" w:hAnsi="Times New Roman"/>
          <w:sz w:val="24"/>
          <w:szCs w:val="24"/>
        </w:rPr>
        <w:t>ФиС</w:t>
      </w:r>
      <w:proofErr w:type="spellEnd"/>
      <w:r w:rsidRPr="008B32A5">
        <w:rPr>
          <w:rFonts w:ascii="Times New Roman" w:eastAsia="Calibri" w:hAnsi="Times New Roman"/>
          <w:sz w:val="24"/>
          <w:szCs w:val="24"/>
        </w:rPr>
        <w:t>, 2002</w:t>
      </w:r>
    </w:p>
    <w:p w:rsidR="006E6FD3" w:rsidRPr="008B32A5" w:rsidRDefault="006E6FD3" w:rsidP="00194BC7">
      <w:pPr>
        <w:tabs>
          <w:tab w:val="left" w:pos="4965"/>
        </w:tabs>
        <w:spacing w:after="0"/>
        <w:rPr>
          <w:rFonts w:cs="Times New Roman"/>
          <w:sz w:val="24"/>
          <w:szCs w:val="24"/>
        </w:rPr>
      </w:pPr>
      <w:r w:rsidRPr="008B32A5">
        <w:rPr>
          <w:rFonts w:cs="Times New Roman"/>
          <w:sz w:val="24"/>
          <w:szCs w:val="24"/>
        </w:rPr>
        <w:t xml:space="preserve">Геллер Е. М. На старт вызывает </w:t>
      </w:r>
      <w:proofErr w:type="spellStart"/>
      <w:r w:rsidRPr="008B32A5">
        <w:rPr>
          <w:rFonts w:cs="Times New Roman"/>
          <w:sz w:val="24"/>
          <w:szCs w:val="24"/>
        </w:rPr>
        <w:t>Спортландия</w:t>
      </w:r>
      <w:proofErr w:type="spellEnd"/>
      <w:r w:rsidRPr="008B32A5">
        <w:rPr>
          <w:rFonts w:cs="Times New Roman"/>
          <w:sz w:val="24"/>
          <w:szCs w:val="24"/>
        </w:rPr>
        <w:t xml:space="preserve"> – Мн:1988</w:t>
      </w:r>
      <w:r w:rsidR="00194BC7" w:rsidRPr="008B32A5">
        <w:rPr>
          <w:rFonts w:cs="Times New Roman"/>
          <w:sz w:val="24"/>
          <w:szCs w:val="24"/>
        </w:rPr>
        <w:t>.</w:t>
      </w:r>
      <w:r w:rsidRPr="008B32A5">
        <w:rPr>
          <w:rFonts w:cs="Times New Roman"/>
          <w:sz w:val="24"/>
          <w:szCs w:val="24"/>
        </w:rPr>
        <w:t xml:space="preserve">Ковалько  В. </w:t>
      </w:r>
      <w:proofErr w:type="spellStart"/>
      <w:r w:rsidRPr="008B32A5">
        <w:rPr>
          <w:rFonts w:cs="Times New Roman"/>
          <w:sz w:val="24"/>
          <w:szCs w:val="24"/>
        </w:rPr>
        <w:t>И.Здоровьесберегающие</w:t>
      </w:r>
      <w:proofErr w:type="spellEnd"/>
      <w:r w:rsidRPr="008B32A5">
        <w:rPr>
          <w:rFonts w:cs="Times New Roman"/>
          <w:sz w:val="24"/>
          <w:szCs w:val="24"/>
        </w:rPr>
        <w:t xml:space="preserve"> технологии М. «Вако» 2004   .  </w:t>
      </w:r>
    </w:p>
    <w:p w:rsidR="00F12C76" w:rsidRPr="008B32A5" w:rsidRDefault="00F12C76" w:rsidP="006C0B77">
      <w:pPr>
        <w:spacing w:after="0"/>
        <w:ind w:firstLine="709"/>
        <w:jc w:val="both"/>
        <w:rPr>
          <w:sz w:val="24"/>
          <w:szCs w:val="24"/>
        </w:rPr>
      </w:pPr>
    </w:p>
    <w:sectPr w:rsidR="00F12C76" w:rsidRPr="008B32A5" w:rsidSect="0046271C">
      <w:pgSz w:w="16838" w:h="11906" w:orient="landscape" w:code="9"/>
      <w:pgMar w:top="1701" w:right="1134" w:bottom="851" w:left="1701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794E8E"/>
    <w:multiLevelType w:val="hybridMultilevel"/>
    <w:tmpl w:val="B3428C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53221E"/>
    <w:multiLevelType w:val="hybridMultilevel"/>
    <w:tmpl w:val="F446C2B0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F743709"/>
    <w:multiLevelType w:val="hybridMultilevel"/>
    <w:tmpl w:val="481CD898"/>
    <w:lvl w:ilvl="0" w:tplc="5A6EBB8E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5E3B3A10"/>
    <w:multiLevelType w:val="hybridMultilevel"/>
    <w:tmpl w:val="42F072CC"/>
    <w:lvl w:ilvl="0" w:tplc="041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 w15:restartNumberingAfterBreak="0">
    <w:nsid w:val="69693561"/>
    <w:multiLevelType w:val="hybridMultilevel"/>
    <w:tmpl w:val="18E8F338"/>
    <w:lvl w:ilvl="0" w:tplc="5A6EBB8E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C6EBF"/>
    <w:rsid w:val="00194BC7"/>
    <w:rsid w:val="00400B5A"/>
    <w:rsid w:val="0046271C"/>
    <w:rsid w:val="006C0B77"/>
    <w:rsid w:val="006E6FD3"/>
    <w:rsid w:val="008242FF"/>
    <w:rsid w:val="00870751"/>
    <w:rsid w:val="008B32A5"/>
    <w:rsid w:val="00922C48"/>
    <w:rsid w:val="009C6EBF"/>
    <w:rsid w:val="00A048DF"/>
    <w:rsid w:val="00B915B7"/>
    <w:rsid w:val="00DC1A7B"/>
    <w:rsid w:val="00EA59DF"/>
    <w:rsid w:val="00EE4070"/>
    <w:rsid w:val="00F12C7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06C24D"/>
  <w15:docId w15:val="{60A5F513-E4D5-48F1-9CC6-806594942C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E6FD3"/>
    <w:pPr>
      <w:spacing w:after="200" w:line="276" w:lineRule="auto"/>
      <w:ind w:left="720"/>
      <w:contextualSpacing/>
    </w:pPr>
    <w:rPr>
      <w:rFonts w:ascii="Calibri" w:eastAsia="Times New Roman" w:hAnsi="Calibri" w:cs="Times New Roman"/>
      <w:sz w:val="2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4819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8</Pages>
  <Words>1860</Words>
  <Characters>10608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ревенкот ольга</dc:creator>
  <cp:keywords/>
  <dc:description/>
  <cp:lastModifiedBy>Пользователь</cp:lastModifiedBy>
  <cp:revision>7</cp:revision>
  <dcterms:created xsi:type="dcterms:W3CDTF">2023-09-13T13:02:00Z</dcterms:created>
  <dcterms:modified xsi:type="dcterms:W3CDTF">2024-02-04T11:27:00Z</dcterms:modified>
</cp:coreProperties>
</file>